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10" w:type="dxa"/>
        <w:tblLayout w:type="fixed"/>
        <w:tblCellMar>
          <w:left w:w="70" w:type="dxa"/>
          <w:right w:w="70" w:type="dxa"/>
        </w:tblCellMar>
        <w:tblLook w:val="0000" w:firstRow="0" w:lastRow="0" w:firstColumn="0" w:lastColumn="0" w:noHBand="0" w:noVBand="0"/>
      </w:tblPr>
      <w:tblGrid>
        <w:gridCol w:w="4465"/>
        <w:gridCol w:w="5245"/>
      </w:tblGrid>
      <w:tr w:rsidR="008526D8" w:rsidRPr="008526D8" w:rsidTr="00012041">
        <w:trPr>
          <w:trHeight w:val="3072"/>
        </w:trPr>
        <w:tc>
          <w:tcPr>
            <w:tcW w:w="4465" w:type="dxa"/>
          </w:tcPr>
          <w:p w:rsidR="00D2294B" w:rsidRPr="008C48A4" w:rsidRDefault="00227CCF" w:rsidP="00D2294B">
            <w:pPr>
              <w:tabs>
                <w:tab w:val="left" w:pos="1277"/>
                <w:tab w:val="center" w:pos="2056"/>
              </w:tabs>
              <w:spacing w:after="0"/>
              <w:jc w:val="center"/>
              <w:rPr>
                <w:rFonts w:ascii="Times New Roman" w:hAnsi="Times New Roman" w:cs="Times New Roman"/>
                <w:sz w:val="28"/>
                <w:szCs w:val="28"/>
              </w:rPr>
            </w:pPr>
            <w:r w:rsidRPr="00227CCF">
              <w:rPr>
                <w:rFonts w:ascii="Times New Roman" w:hAnsi="Times New Roman" w:cs="Times New Roman"/>
                <w:noProof/>
                <w:sz w:val="28"/>
                <w:szCs w:val="28"/>
                <w:lang w:eastAsia="ru-RU"/>
              </w:rPr>
              <w:drawing>
                <wp:inline distT="0" distB="0" distL="0" distR="0" wp14:anchorId="0D615FF0" wp14:editId="6BAA3921">
                  <wp:extent cx="485775" cy="752475"/>
                  <wp:effectExtent l="19050" t="0" r="9525" b="0"/>
                  <wp:docPr id="4" name="Рисунок 4"/>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9" t="-5" r="-9" b="-5"/>
                          <a:stretch>
                            <a:fillRect/>
                          </a:stretch>
                        </pic:blipFill>
                        <pic:spPr bwMode="auto">
                          <a:xfrm>
                            <a:off x="0" y="0"/>
                            <a:ext cx="485775" cy="752475"/>
                          </a:xfrm>
                          <a:prstGeom prst="rect">
                            <a:avLst/>
                          </a:prstGeom>
                          <a:solidFill>
                            <a:srgbClr val="FFFFFF"/>
                          </a:solidFill>
                          <a:ln>
                            <a:noFill/>
                          </a:ln>
                        </pic:spPr>
                      </pic:pic>
                    </a:graphicData>
                  </a:graphic>
                </wp:inline>
              </w:drawing>
            </w:r>
          </w:p>
          <w:p w:rsidR="00D2294B" w:rsidRPr="008C48A4" w:rsidRDefault="00D2294B" w:rsidP="00D2294B">
            <w:pPr>
              <w:autoSpaceDE w:val="0"/>
              <w:autoSpaceDN w:val="0"/>
              <w:adjustRightInd w:val="0"/>
              <w:spacing w:after="0"/>
              <w:jc w:val="center"/>
              <w:rPr>
                <w:rFonts w:ascii="Times New Roman" w:hAnsi="Times New Roman" w:cs="Times New Roman"/>
                <w:b/>
                <w:sz w:val="28"/>
                <w:szCs w:val="28"/>
              </w:rPr>
            </w:pPr>
            <w:r w:rsidRPr="008C48A4">
              <w:rPr>
                <w:rFonts w:ascii="Times New Roman" w:hAnsi="Times New Roman" w:cs="Times New Roman"/>
                <w:b/>
                <w:sz w:val="28"/>
                <w:szCs w:val="28"/>
              </w:rPr>
              <w:t>АДМИНИСТРАЦИЯ</w:t>
            </w:r>
          </w:p>
          <w:p w:rsidR="00012041" w:rsidRPr="008C48A4" w:rsidRDefault="00012041" w:rsidP="00012041">
            <w:pPr>
              <w:autoSpaceDE w:val="0"/>
              <w:autoSpaceDN w:val="0"/>
              <w:adjustRightInd w:val="0"/>
              <w:spacing w:after="0"/>
              <w:jc w:val="center"/>
              <w:rPr>
                <w:rFonts w:ascii="Times New Roman" w:hAnsi="Times New Roman" w:cs="Times New Roman"/>
                <w:b/>
                <w:sz w:val="28"/>
                <w:szCs w:val="28"/>
              </w:rPr>
            </w:pPr>
            <w:r>
              <w:rPr>
                <w:rFonts w:ascii="Times New Roman" w:hAnsi="Times New Roman" w:cs="Times New Roman"/>
                <w:b/>
                <w:sz w:val="28"/>
                <w:szCs w:val="28"/>
              </w:rPr>
              <w:t>СОЛЬ-ИЛЕЦКОГО</w:t>
            </w:r>
          </w:p>
          <w:p w:rsidR="00D2294B" w:rsidRPr="00012041" w:rsidRDefault="00012041" w:rsidP="00012041">
            <w:pPr>
              <w:autoSpaceDE w:val="0"/>
              <w:autoSpaceDN w:val="0"/>
              <w:adjustRightInd w:val="0"/>
              <w:spacing w:after="0"/>
              <w:jc w:val="center"/>
              <w:rPr>
                <w:rFonts w:ascii="Times New Roman" w:hAnsi="Times New Roman" w:cs="Times New Roman"/>
                <w:b/>
                <w:sz w:val="28"/>
                <w:szCs w:val="28"/>
              </w:rPr>
            </w:pPr>
            <w:r>
              <w:rPr>
                <w:rFonts w:ascii="Times New Roman" w:hAnsi="Times New Roman" w:cs="Times New Roman"/>
                <w:b/>
                <w:bCs/>
                <w:sz w:val="28"/>
                <w:szCs w:val="28"/>
              </w:rPr>
              <w:t xml:space="preserve">МУНИЦИПАЛЬНОГО </w:t>
            </w:r>
            <w:r w:rsidR="00D2294B" w:rsidRPr="008C48A4">
              <w:rPr>
                <w:rFonts w:ascii="Times New Roman" w:hAnsi="Times New Roman" w:cs="Times New Roman"/>
                <w:b/>
                <w:sz w:val="28"/>
                <w:szCs w:val="28"/>
              </w:rPr>
              <w:t>ОКРУГ</w:t>
            </w:r>
            <w:r>
              <w:rPr>
                <w:rFonts w:ascii="Times New Roman" w:hAnsi="Times New Roman" w:cs="Times New Roman"/>
                <w:b/>
                <w:sz w:val="28"/>
                <w:szCs w:val="28"/>
              </w:rPr>
              <w:t>А</w:t>
            </w:r>
          </w:p>
          <w:p w:rsidR="00D2294B" w:rsidRPr="008C48A4" w:rsidRDefault="00D2294B" w:rsidP="00D2294B">
            <w:pPr>
              <w:autoSpaceDE w:val="0"/>
              <w:autoSpaceDN w:val="0"/>
              <w:adjustRightInd w:val="0"/>
              <w:spacing w:after="0"/>
              <w:jc w:val="center"/>
              <w:rPr>
                <w:rFonts w:ascii="Times New Roman" w:hAnsi="Times New Roman" w:cs="Times New Roman"/>
                <w:b/>
                <w:sz w:val="28"/>
                <w:szCs w:val="28"/>
              </w:rPr>
            </w:pPr>
            <w:r w:rsidRPr="008C48A4">
              <w:rPr>
                <w:rFonts w:ascii="Times New Roman" w:hAnsi="Times New Roman" w:cs="Times New Roman"/>
                <w:b/>
                <w:sz w:val="28"/>
                <w:szCs w:val="28"/>
              </w:rPr>
              <w:t>ОРЕНБУРГСКОЙ ОБЛАСТИ</w:t>
            </w:r>
          </w:p>
          <w:p w:rsidR="0023334C" w:rsidRPr="00012041" w:rsidRDefault="00D2294B" w:rsidP="00012041">
            <w:pPr>
              <w:spacing w:after="0"/>
              <w:jc w:val="center"/>
              <w:rPr>
                <w:rFonts w:ascii="Times New Roman" w:hAnsi="Times New Roman" w:cs="Times New Roman"/>
                <w:b/>
                <w:sz w:val="28"/>
                <w:szCs w:val="28"/>
              </w:rPr>
            </w:pPr>
            <w:r w:rsidRPr="008C48A4">
              <w:rPr>
                <w:rFonts w:ascii="Times New Roman" w:hAnsi="Times New Roman" w:cs="Times New Roman"/>
                <w:b/>
                <w:sz w:val="28"/>
                <w:szCs w:val="28"/>
              </w:rPr>
              <w:t>ПОСТАНОВЛЕНИЕ</w:t>
            </w:r>
          </w:p>
          <w:p w:rsidR="00661636" w:rsidRDefault="00661636" w:rsidP="0023334C">
            <w:pPr>
              <w:autoSpaceDE w:val="0"/>
              <w:autoSpaceDN w:val="0"/>
              <w:adjustRightInd w:val="0"/>
              <w:jc w:val="center"/>
              <w:rPr>
                <w:rFonts w:ascii="Tahoma" w:hAnsi="Tahoma" w:cs="Tahoma"/>
                <w:sz w:val="16"/>
                <w:szCs w:val="16"/>
              </w:rPr>
            </w:pPr>
          </w:p>
          <w:p w:rsidR="0023334C" w:rsidRPr="00661636" w:rsidRDefault="0023334C" w:rsidP="00661636">
            <w:pPr>
              <w:autoSpaceDE w:val="0"/>
              <w:autoSpaceDN w:val="0"/>
              <w:adjustRightInd w:val="0"/>
              <w:jc w:val="center"/>
              <w:rPr>
                <w:rFonts w:ascii="Tahoma" w:hAnsi="Tahoma" w:cs="Tahoma"/>
                <w:sz w:val="16"/>
                <w:szCs w:val="16"/>
              </w:rPr>
            </w:pPr>
            <w:r w:rsidRPr="007131CD">
              <w:rPr>
                <w:rFonts w:ascii="Tahoma" w:hAnsi="Tahoma" w:cs="Tahoma"/>
                <w:sz w:val="16"/>
                <w:szCs w:val="16"/>
              </w:rPr>
              <w:t>[МЕСТО ДЛЯ ШТАМПА]</w:t>
            </w:r>
          </w:p>
        </w:tc>
        <w:tc>
          <w:tcPr>
            <w:tcW w:w="5245" w:type="dxa"/>
            <w:vAlign w:val="center"/>
          </w:tcPr>
          <w:p w:rsidR="008526D8" w:rsidRPr="008526D8" w:rsidRDefault="008526D8" w:rsidP="008526D8">
            <w:pPr>
              <w:spacing w:after="0" w:line="240" w:lineRule="auto"/>
              <w:ind w:left="780"/>
              <w:rPr>
                <w:rFonts w:ascii="Times New Roman" w:eastAsia="Times New Roman" w:hAnsi="Times New Roman" w:cs="Times New Roman"/>
                <w:sz w:val="20"/>
                <w:szCs w:val="20"/>
                <w:lang w:eastAsia="ru-RU"/>
              </w:rPr>
            </w:pPr>
          </w:p>
        </w:tc>
      </w:tr>
    </w:tbl>
    <w:p w:rsidR="0023334C" w:rsidRPr="00F31AD5" w:rsidRDefault="00F31AD5" w:rsidP="00F31AD5">
      <w:pPr>
        <w:spacing w:after="0"/>
        <w:ind w:right="3826"/>
        <w:jc w:val="both"/>
        <w:rPr>
          <w:rFonts w:ascii="Times New Roman" w:eastAsiaTheme="minorEastAsia" w:hAnsi="Times New Roman" w:cs="Times New Roman"/>
          <w:sz w:val="16"/>
          <w:szCs w:val="16"/>
          <w:lang w:eastAsia="ru-RU"/>
        </w:rPr>
      </w:pPr>
      <w:r w:rsidRPr="00F31AD5">
        <w:rPr>
          <w:rFonts w:ascii="Times New Roman" w:hAnsi="Times New Roman" w:cs="Times New Roman"/>
          <w:sz w:val="28"/>
          <w:szCs w:val="28"/>
        </w:rPr>
        <w:t>О внесении изменений в постановление администрации муниципального образования Соль-</w:t>
      </w:r>
      <w:proofErr w:type="spellStart"/>
      <w:r w:rsidRPr="00F31AD5">
        <w:rPr>
          <w:rFonts w:ascii="Times New Roman" w:hAnsi="Times New Roman" w:cs="Times New Roman"/>
          <w:sz w:val="28"/>
          <w:szCs w:val="28"/>
        </w:rPr>
        <w:t>Илецкий</w:t>
      </w:r>
      <w:proofErr w:type="spellEnd"/>
      <w:r w:rsidRPr="00F31AD5">
        <w:rPr>
          <w:rFonts w:ascii="Times New Roman" w:hAnsi="Times New Roman" w:cs="Times New Roman"/>
          <w:sz w:val="28"/>
          <w:szCs w:val="28"/>
        </w:rPr>
        <w:t xml:space="preserve"> городской округ от 28.12.2022  № 2680-п «Об утверждении муниципальной программы </w:t>
      </w:r>
      <w:r w:rsidRPr="00F31AD5">
        <w:rPr>
          <w:rFonts w:ascii="Times New Roman" w:hAnsi="Times New Roman" w:cs="Times New Roman"/>
          <w:bCs/>
          <w:color w:val="000000"/>
          <w:sz w:val="28"/>
          <w:szCs w:val="28"/>
        </w:rPr>
        <w:t xml:space="preserve">«Управление градостроительной деятельностью и землепользованием на территории </w:t>
      </w:r>
      <w:r>
        <w:rPr>
          <w:rFonts w:ascii="Times New Roman" w:hAnsi="Times New Roman" w:cs="Times New Roman"/>
          <w:bCs/>
          <w:color w:val="000000"/>
          <w:sz w:val="28"/>
          <w:szCs w:val="28"/>
        </w:rPr>
        <w:t>Соль-</w:t>
      </w:r>
      <w:proofErr w:type="spellStart"/>
      <w:r>
        <w:rPr>
          <w:rFonts w:ascii="Times New Roman" w:hAnsi="Times New Roman" w:cs="Times New Roman"/>
          <w:bCs/>
          <w:color w:val="000000"/>
          <w:sz w:val="28"/>
          <w:szCs w:val="28"/>
        </w:rPr>
        <w:t>Илецкого</w:t>
      </w:r>
      <w:proofErr w:type="spellEnd"/>
      <w:r>
        <w:rPr>
          <w:rFonts w:ascii="Times New Roman" w:hAnsi="Times New Roman" w:cs="Times New Roman"/>
          <w:bCs/>
          <w:color w:val="000000"/>
          <w:sz w:val="28"/>
          <w:szCs w:val="28"/>
        </w:rPr>
        <w:t xml:space="preserve"> муниципального округа</w:t>
      </w:r>
      <w:r w:rsidRPr="00F31AD5">
        <w:rPr>
          <w:rFonts w:ascii="Times New Roman" w:hAnsi="Times New Roman" w:cs="Times New Roman"/>
          <w:bCs/>
          <w:color w:val="000000"/>
          <w:sz w:val="28"/>
          <w:szCs w:val="28"/>
        </w:rPr>
        <w:t xml:space="preserve">» </w:t>
      </w:r>
      <w:r w:rsidRPr="00F31AD5">
        <w:rPr>
          <w:rFonts w:ascii="Times New Roman" w:hAnsi="Times New Roman" w:cs="Times New Roman"/>
          <w:bCs/>
          <w:sz w:val="28"/>
          <w:szCs w:val="28"/>
        </w:rPr>
        <w:t>(в ред. от 28.10.2024 №2679-п</w:t>
      </w:r>
      <w:r>
        <w:rPr>
          <w:rFonts w:ascii="Times New Roman" w:hAnsi="Times New Roman" w:cs="Times New Roman"/>
          <w:bCs/>
          <w:sz w:val="28"/>
          <w:szCs w:val="28"/>
        </w:rPr>
        <w:t>, 28.12.2024 №3326-п</w:t>
      </w:r>
      <w:r w:rsidRPr="00F31AD5">
        <w:rPr>
          <w:rFonts w:ascii="Times New Roman" w:hAnsi="Times New Roman" w:cs="Times New Roman"/>
          <w:bCs/>
          <w:sz w:val="28"/>
          <w:szCs w:val="28"/>
        </w:rPr>
        <w:t>)</w:t>
      </w:r>
    </w:p>
    <w:p w:rsidR="002A592A" w:rsidRPr="008526D8" w:rsidRDefault="002A592A" w:rsidP="00A725E0">
      <w:pPr>
        <w:spacing w:after="0"/>
        <w:ind w:right="4818"/>
        <w:rPr>
          <w:rFonts w:ascii="Times New Roman" w:eastAsiaTheme="minorEastAsia" w:hAnsi="Times New Roman" w:cs="Times New Roman"/>
          <w:sz w:val="16"/>
          <w:szCs w:val="16"/>
          <w:lang w:eastAsia="ru-RU"/>
        </w:rPr>
      </w:pPr>
    </w:p>
    <w:p w:rsidR="00F31AD5" w:rsidRPr="00F31AD5" w:rsidRDefault="00F31AD5" w:rsidP="00F31AD5">
      <w:pPr>
        <w:spacing w:after="0" w:line="240" w:lineRule="auto"/>
        <w:ind w:firstLine="709"/>
        <w:jc w:val="both"/>
        <w:rPr>
          <w:rFonts w:ascii="Times New Roman" w:eastAsia="Times New Roman" w:hAnsi="Times New Roman" w:cs="Times New Roman"/>
          <w:sz w:val="28"/>
          <w:szCs w:val="28"/>
          <w:lang w:eastAsia="ru-RU"/>
        </w:rPr>
      </w:pPr>
      <w:proofErr w:type="gramStart"/>
      <w:r w:rsidRPr="00F31AD5">
        <w:rPr>
          <w:rFonts w:ascii="Times New Roman" w:eastAsia="Times New Roman" w:hAnsi="Times New Roman" w:cs="Times New Roman"/>
          <w:sz w:val="28"/>
          <w:szCs w:val="28"/>
          <w:lang w:eastAsia="ru-RU"/>
        </w:rPr>
        <w:t>В соответствии с Федеральным законом  от 06.10.2003 №131-ФЗ «Об общих принципах организации местного самоуправления в Российской Федерации»</w:t>
      </w:r>
      <w:r w:rsidRPr="00F31AD5">
        <w:rPr>
          <w:rFonts w:ascii="Times New Roman" w:eastAsia="Times New Roman" w:hAnsi="Times New Roman" w:cs="Times New Roman"/>
          <w:noProof/>
          <w:sz w:val="28"/>
          <w:szCs w:val="28"/>
          <w:lang w:eastAsia="ru-RU"/>
        </w:rPr>
        <w:t xml:space="preserve">, </w:t>
      </w:r>
      <w:r w:rsidRPr="00F31AD5">
        <w:rPr>
          <w:rFonts w:ascii="Times New Roman" w:eastAsia="Times New Roman" w:hAnsi="Times New Roman" w:cs="Times New Roman"/>
          <w:sz w:val="28"/>
          <w:szCs w:val="28"/>
          <w:lang w:eastAsia="ru-RU"/>
        </w:rPr>
        <w:t xml:space="preserve">Бюджетным Кодексом Российской Федерации, </w:t>
      </w:r>
      <w:r w:rsidRPr="003E6734">
        <w:rPr>
          <w:rFonts w:ascii="Times New Roman" w:eastAsia="Times New Roman" w:hAnsi="Times New Roman" w:cs="Times New Roman"/>
          <w:sz w:val="28"/>
          <w:szCs w:val="28"/>
          <w:lang w:eastAsia="ru-RU"/>
        </w:rPr>
        <w:t>Уставом Соль-</w:t>
      </w:r>
      <w:proofErr w:type="spellStart"/>
      <w:r w:rsidRPr="003E6734">
        <w:rPr>
          <w:rFonts w:ascii="Times New Roman" w:eastAsia="Times New Roman" w:hAnsi="Times New Roman" w:cs="Times New Roman"/>
          <w:sz w:val="28"/>
          <w:szCs w:val="28"/>
          <w:lang w:eastAsia="ru-RU"/>
        </w:rPr>
        <w:t>Илецкого</w:t>
      </w:r>
      <w:proofErr w:type="spellEnd"/>
      <w:r w:rsidRPr="003E6734">
        <w:rPr>
          <w:rFonts w:ascii="Times New Roman" w:eastAsia="Times New Roman" w:hAnsi="Times New Roman" w:cs="Times New Roman"/>
          <w:sz w:val="28"/>
          <w:szCs w:val="28"/>
          <w:lang w:eastAsia="ru-RU"/>
        </w:rPr>
        <w:t xml:space="preserve"> муниципального округа Оренбургской области</w:t>
      </w:r>
      <w:r w:rsidRPr="00F31AD5">
        <w:rPr>
          <w:rFonts w:ascii="Times New Roman" w:eastAsia="Times New Roman" w:hAnsi="Times New Roman" w:cs="Times New Roman"/>
          <w:sz w:val="28"/>
          <w:szCs w:val="28"/>
          <w:lang w:eastAsia="ru-RU"/>
        </w:rPr>
        <w:t xml:space="preserve">, </w:t>
      </w:r>
      <w:r w:rsidRPr="00F31AD5">
        <w:rPr>
          <w:rFonts w:ascii="Times New Roman" w:eastAsia="Times New Roman" w:hAnsi="Times New Roman" w:cs="Times New Roman"/>
          <w:noProof/>
          <w:sz w:val="28"/>
          <w:szCs w:val="28"/>
          <w:lang w:eastAsia="ru-RU"/>
        </w:rPr>
        <w:t>постановлениями администрации муниципального образования Соль-Илецкий городской округ Оренбургской области от 25.10.2022</w:t>
      </w:r>
      <w:r w:rsidRPr="00F31AD5">
        <w:rPr>
          <w:rFonts w:ascii="Times New Roman" w:eastAsia="Times New Roman" w:hAnsi="Times New Roman" w:cs="Times New Roman"/>
          <w:sz w:val="28"/>
          <w:szCs w:val="28"/>
          <w:lang w:eastAsia="ru-RU"/>
        </w:rPr>
        <w:t xml:space="preserve"> № 2099-п «Об утверждении порядка разработки, реализации и оценки эффективности муниципальных программ муниципального образования Соль-</w:t>
      </w:r>
      <w:proofErr w:type="spellStart"/>
      <w:r w:rsidRPr="00F31AD5">
        <w:rPr>
          <w:rFonts w:ascii="Times New Roman" w:eastAsia="Times New Roman" w:hAnsi="Times New Roman" w:cs="Times New Roman"/>
          <w:sz w:val="28"/>
          <w:szCs w:val="28"/>
          <w:lang w:eastAsia="ru-RU"/>
        </w:rPr>
        <w:t>Илецкий</w:t>
      </w:r>
      <w:proofErr w:type="spellEnd"/>
      <w:r w:rsidRPr="00F31AD5">
        <w:rPr>
          <w:rFonts w:ascii="Times New Roman" w:eastAsia="Times New Roman" w:hAnsi="Times New Roman" w:cs="Times New Roman"/>
          <w:sz w:val="28"/>
          <w:szCs w:val="28"/>
          <w:lang w:eastAsia="ru-RU"/>
        </w:rPr>
        <w:t xml:space="preserve"> городской округ»,</w:t>
      </w:r>
      <w:r w:rsidRPr="00F31AD5">
        <w:rPr>
          <w:rFonts w:ascii="Times New Roman" w:eastAsia="Times New Roman" w:hAnsi="Times New Roman" w:cs="Times New Roman"/>
          <w:color w:val="FF0000"/>
          <w:sz w:val="28"/>
          <w:szCs w:val="28"/>
          <w:lang w:eastAsia="ru-RU"/>
        </w:rPr>
        <w:t xml:space="preserve"> </w:t>
      </w:r>
      <w:r w:rsidRPr="00F31AD5">
        <w:rPr>
          <w:rFonts w:ascii="Times New Roman" w:eastAsia="Times New Roman" w:hAnsi="Times New Roman" w:cs="Times New Roman"/>
          <w:sz w:val="28"/>
          <w:szCs w:val="28"/>
          <w:lang w:eastAsia="ru-RU"/>
        </w:rPr>
        <w:t>от 30.09.2022 №1915-п «Об утверждении перечня</w:t>
      </w:r>
      <w:proofErr w:type="gramEnd"/>
      <w:r w:rsidRPr="00F31AD5">
        <w:rPr>
          <w:rFonts w:ascii="Times New Roman" w:eastAsia="Times New Roman" w:hAnsi="Times New Roman" w:cs="Times New Roman"/>
          <w:sz w:val="28"/>
          <w:szCs w:val="28"/>
          <w:lang w:eastAsia="ru-RU"/>
        </w:rPr>
        <w:t xml:space="preserve"> муниципальных программ муниципального образования Соль-</w:t>
      </w:r>
      <w:proofErr w:type="spellStart"/>
      <w:r w:rsidRPr="00F31AD5">
        <w:rPr>
          <w:rFonts w:ascii="Times New Roman" w:eastAsia="Times New Roman" w:hAnsi="Times New Roman" w:cs="Times New Roman"/>
          <w:sz w:val="28"/>
          <w:szCs w:val="28"/>
          <w:lang w:eastAsia="ru-RU"/>
        </w:rPr>
        <w:t>Илецкий</w:t>
      </w:r>
      <w:proofErr w:type="spellEnd"/>
      <w:r w:rsidRPr="00F31AD5">
        <w:rPr>
          <w:rFonts w:ascii="Times New Roman" w:eastAsia="Times New Roman" w:hAnsi="Times New Roman" w:cs="Times New Roman"/>
          <w:sz w:val="28"/>
          <w:szCs w:val="28"/>
          <w:lang w:eastAsia="ru-RU"/>
        </w:rPr>
        <w:t xml:space="preserve"> городской округ» (в ред.</w:t>
      </w:r>
      <w:r w:rsidRPr="00F31AD5">
        <w:rPr>
          <w:rFonts w:ascii="Times New Roman" w:eastAsia="Times New Roman" w:hAnsi="Times New Roman" w:cs="Times New Roman"/>
          <w:color w:val="000000"/>
          <w:sz w:val="28"/>
          <w:szCs w:val="28"/>
          <w:lang w:eastAsia="ru-RU"/>
        </w:rPr>
        <w:t xml:space="preserve"> от 22.09.2023 № 2017-п, от 18.10.2024 №2633-п</w:t>
      </w:r>
      <w:r w:rsidRPr="00F31AD5">
        <w:rPr>
          <w:rFonts w:ascii="Times New Roman" w:eastAsia="Times New Roman" w:hAnsi="Times New Roman" w:cs="Times New Roman"/>
          <w:sz w:val="28"/>
          <w:szCs w:val="28"/>
          <w:lang w:eastAsia="ru-RU"/>
        </w:rPr>
        <w:t>, от 01.11.2024 №2746-п),  постановляю:</w:t>
      </w:r>
    </w:p>
    <w:p w:rsidR="00F31AD5" w:rsidRPr="00F31AD5" w:rsidRDefault="00F31AD5" w:rsidP="00F31AD5">
      <w:pPr>
        <w:spacing w:after="0" w:line="240" w:lineRule="auto"/>
        <w:ind w:firstLine="709"/>
        <w:jc w:val="both"/>
        <w:rPr>
          <w:rFonts w:ascii="Times New Roman" w:eastAsia="Times New Roman" w:hAnsi="Times New Roman" w:cs="Times New Roman"/>
          <w:sz w:val="28"/>
          <w:szCs w:val="28"/>
          <w:lang w:eastAsia="ru-RU"/>
        </w:rPr>
      </w:pPr>
      <w:r w:rsidRPr="00F31AD5">
        <w:rPr>
          <w:rFonts w:ascii="Times New Roman" w:eastAsia="Times New Roman" w:hAnsi="Times New Roman" w:cs="Times New Roman"/>
          <w:sz w:val="28"/>
          <w:szCs w:val="28"/>
          <w:lang w:eastAsia="ru-RU"/>
        </w:rPr>
        <w:t xml:space="preserve">1. Внести </w:t>
      </w:r>
      <w:r w:rsidRPr="00F31AD5">
        <w:rPr>
          <w:rFonts w:ascii="Times New Roman" w:hAnsi="Times New Roman" w:cs="Times New Roman"/>
          <w:sz w:val="28"/>
          <w:szCs w:val="28"/>
        </w:rPr>
        <w:t>в постановление администрации муниципального образования Соль-</w:t>
      </w:r>
      <w:proofErr w:type="spellStart"/>
      <w:r w:rsidRPr="00F31AD5">
        <w:rPr>
          <w:rFonts w:ascii="Times New Roman" w:hAnsi="Times New Roman" w:cs="Times New Roman"/>
          <w:sz w:val="28"/>
          <w:szCs w:val="28"/>
        </w:rPr>
        <w:t>Илецкий</w:t>
      </w:r>
      <w:proofErr w:type="spellEnd"/>
      <w:r w:rsidRPr="00F31AD5">
        <w:rPr>
          <w:rFonts w:ascii="Times New Roman" w:hAnsi="Times New Roman" w:cs="Times New Roman"/>
          <w:sz w:val="28"/>
          <w:szCs w:val="28"/>
        </w:rPr>
        <w:t xml:space="preserve"> городской округ от 28.12.2022  № 2680-п «Об утверждении муниципальной программы </w:t>
      </w:r>
      <w:r w:rsidRPr="00F31AD5">
        <w:rPr>
          <w:rFonts w:ascii="Times New Roman" w:hAnsi="Times New Roman" w:cs="Times New Roman"/>
          <w:bCs/>
          <w:color w:val="000000"/>
          <w:sz w:val="28"/>
          <w:szCs w:val="28"/>
        </w:rPr>
        <w:t xml:space="preserve">«Управление градостроительной деятельностью и землепользованием на территории </w:t>
      </w:r>
      <w:r>
        <w:rPr>
          <w:rFonts w:ascii="Times New Roman" w:hAnsi="Times New Roman" w:cs="Times New Roman"/>
          <w:bCs/>
          <w:color w:val="000000"/>
          <w:sz w:val="28"/>
          <w:szCs w:val="28"/>
        </w:rPr>
        <w:t>Соль-</w:t>
      </w:r>
      <w:proofErr w:type="spellStart"/>
      <w:r>
        <w:rPr>
          <w:rFonts w:ascii="Times New Roman" w:hAnsi="Times New Roman" w:cs="Times New Roman"/>
          <w:bCs/>
          <w:color w:val="000000"/>
          <w:sz w:val="28"/>
          <w:szCs w:val="28"/>
        </w:rPr>
        <w:t>Илецкого</w:t>
      </w:r>
      <w:proofErr w:type="spellEnd"/>
      <w:r>
        <w:rPr>
          <w:rFonts w:ascii="Times New Roman" w:hAnsi="Times New Roman" w:cs="Times New Roman"/>
          <w:bCs/>
          <w:color w:val="000000"/>
          <w:sz w:val="28"/>
          <w:szCs w:val="28"/>
        </w:rPr>
        <w:t xml:space="preserve"> муниципального округа</w:t>
      </w:r>
      <w:r w:rsidRPr="00F31AD5">
        <w:rPr>
          <w:rFonts w:ascii="Times New Roman" w:hAnsi="Times New Roman" w:cs="Times New Roman"/>
          <w:bCs/>
          <w:color w:val="000000"/>
          <w:sz w:val="28"/>
          <w:szCs w:val="28"/>
        </w:rPr>
        <w:t xml:space="preserve">» </w:t>
      </w:r>
      <w:r w:rsidRPr="00F31AD5">
        <w:rPr>
          <w:rFonts w:ascii="Times New Roman" w:hAnsi="Times New Roman" w:cs="Times New Roman"/>
          <w:bCs/>
          <w:sz w:val="28"/>
          <w:szCs w:val="28"/>
        </w:rPr>
        <w:t>(в ред. от 28.10.2024 №2679-п</w:t>
      </w:r>
      <w:r>
        <w:rPr>
          <w:rFonts w:ascii="Times New Roman" w:hAnsi="Times New Roman" w:cs="Times New Roman"/>
          <w:bCs/>
          <w:sz w:val="28"/>
          <w:szCs w:val="28"/>
        </w:rPr>
        <w:t>, 28.12.2024 №3326-п</w:t>
      </w:r>
      <w:r w:rsidRPr="00F31AD5">
        <w:rPr>
          <w:rFonts w:ascii="Times New Roman" w:hAnsi="Times New Roman" w:cs="Times New Roman"/>
          <w:bCs/>
          <w:sz w:val="28"/>
          <w:szCs w:val="28"/>
        </w:rPr>
        <w:t>)</w:t>
      </w:r>
      <w:r w:rsidRPr="00F31AD5">
        <w:rPr>
          <w:rFonts w:ascii="Times New Roman" w:eastAsia="Times New Roman" w:hAnsi="Times New Roman" w:cs="Times New Roman"/>
          <w:bCs/>
          <w:color w:val="000000"/>
          <w:sz w:val="28"/>
          <w:szCs w:val="28"/>
          <w:lang w:eastAsia="ru-RU"/>
        </w:rPr>
        <w:t xml:space="preserve"> </w:t>
      </w:r>
      <w:r w:rsidRPr="00F31AD5">
        <w:rPr>
          <w:rFonts w:ascii="Times New Roman" w:eastAsia="Times New Roman" w:hAnsi="Times New Roman" w:cs="Times New Roman"/>
          <w:sz w:val="28"/>
          <w:szCs w:val="28"/>
          <w:lang w:eastAsia="ru-RU"/>
        </w:rPr>
        <w:t>следующие изменения:</w:t>
      </w:r>
    </w:p>
    <w:p w:rsidR="00F31AD5" w:rsidRPr="00F31AD5" w:rsidRDefault="00F31AD5" w:rsidP="00F31AD5">
      <w:pPr>
        <w:spacing w:after="0" w:line="240" w:lineRule="auto"/>
        <w:ind w:firstLine="709"/>
        <w:jc w:val="both"/>
        <w:rPr>
          <w:rFonts w:ascii="Times New Roman" w:eastAsia="Times New Roman" w:hAnsi="Times New Roman" w:cs="Times New Roman"/>
          <w:sz w:val="28"/>
          <w:szCs w:val="28"/>
          <w:lang w:eastAsia="ru-RU"/>
        </w:rPr>
      </w:pPr>
      <w:r w:rsidRPr="00F31AD5">
        <w:rPr>
          <w:rFonts w:ascii="Times New Roman" w:eastAsia="Times New Roman" w:hAnsi="Times New Roman" w:cs="Times New Roman"/>
          <w:sz w:val="28"/>
          <w:szCs w:val="28"/>
          <w:lang w:eastAsia="ru-RU"/>
        </w:rPr>
        <w:t xml:space="preserve">1.1. Название постановления </w:t>
      </w:r>
      <w:r w:rsidRPr="00F31AD5">
        <w:rPr>
          <w:rFonts w:ascii="Times New Roman" w:eastAsia="Times New Roman" w:hAnsi="Times New Roman" w:cs="Times New Roman"/>
          <w:sz w:val="28"/>
          <w:szCs w:val="28"/>
          <w:lang w:eastAsia="zh-CN"/>
        </w:rPr>
        <w:t>администрации муниципального образования Соль-</w:t>
      </w:r>
      <w:proofErr w:type="spellStart"/>
      <w:r w:rsidRPr="00F31AD5">
        <w:rPr>
          <w:rFonts w:ascii="Times New Roman" w:eastAsia="Times New Roman" w:hAnsi="Times New Roman" w:cs="Times New Roman"/>
          <w:sz w:val="28"/>
          <w:szCs w:val="28"/>
          <w:lang w:eastAsia="zh-CN"/>
        </w:rPr>
        <w:t>Илецкий</w:t>
      </w:r>
      <w:proofErr w:type="spellEnd"/>
      <w:r w:rsidRPr="00F31AD5">
        <w:rPr>
          <w:rFonts w:ascii="Times New Roman" w:eastAsia="Times New Roman" w:hAnsi="Times New Roman" w:cs="Times New Roman"/>
          <w:sz w:val="28"/>
          <w:szCs w:val="28"/>
          <w:lang w:eastAsia="zh-CN"/>
        </w:rPr>
        <w:t xml:space="preserve"> городской округ </w:t>
      </w:r>
      <w:r w:rsidRPr="00F31AD5">
        <w:rPr>
          <w:rFonts w:ascii="Times New Roman" w:eastAsia="Times New Roman" w:hAnsi="Times New Roman" w:cs="Times New Roman"/>
          <w:sz w:val="28"/>
          <w:szCs w:val="28"/>
          <w:lang w:eastAsia="ru-RU"/>
        </w:rPr>
        <w:t xml:space="preserve">от 28.12.2022  № 2680-п «Об утверждении муниципальной программы </w:t>
      </w:r>
      <w:r w:rsidRPr="00F31AD5">
        <w:rPr>
          <w:rFonts w:ascii="Times New Roman" w:eastAsia="Times New Roman" w:hAnsi="Times New Roman" w:cs="Times New Roman"/>
          <w:bCs/>
          <w:color w:val="000000"/>
          <w:sz w:val="28"/>
          <w:szCs w:val="28"/>
          <w:lang w:eastAsia="ru-RU"/>
        </w:rPr>
        <w:t xml:space="preserve">«Управление градостроительной </w:t>
      </w:r>
      <w:r w:rsidRPr="00F31AD5">
        <w:rPr>
          <w:rFonts w:ascii="Times New Roman" w:eastAsia="Times New Roman" w:hAnsi="Times New Roman" w:cs="Times New Roman"/>
          <w:bCs/>
          <w:color w:val="000000"/>
          <w:sz w:val="28"/>
          <w:szCs w:val="28"/>
          <w:lang w:eastAsia="ru-RU"/>
        </w:rPr>
        <w:lastRenderedPageBreak/>
        <w:t>деятельностью и землепользованием на территории муниципального образования Соль-</w:t>
      </w:r>
      <w:proofErr w:type="spellStart"/>
      <w:r w:rsidRPr="00F31AD5">
        <w:rPr>
          <w:rFonts w:ascii="Times New Roman" w:eastAsia="Times New Roman" w:hAnsi="Times New Roman" w:cs="Times New Roman"/>
          <w:bCs/>
          <w:color w:val="000000"/>
          <w:sz w:val="28"/>
          <w:szCs w:val="28"/>
          <w:lang w:eastAsia="ru-RU"/>
        </w:rPr>
        <w:t>Илецкий</w:t>
      </w:r>
      <w:proofErr w:type="spellEnd"/>
      <w:r w:rsidRPr="00F31AD5">
        <w:rPr>
          <w:rFonts w:ascii="Times New Roman" w:eastAsia="Times New Roman" w:hAnsi="Times New Roman" w:cs="Times New Roman"/>
          <w:bCs/>
          <w:color w:val="000000"/>
          <w:sz w:val="28"/>
          <w:szCs w:val="28"/>
          <w:lang w:eastAsia="ru-RU"/>
        </w:rPr>
        <w:t xml:space="preserve"> городской округ»</w:t>
      </w:r>
      <w:r w:rsidRPr="00F31AD5">
        <w:rPr>
          <w:rFonts w:ascii="Times New Roman" w:eastAsia="Times New Roman" w:hAnsi="Times New Roman" w:cs="Times New Roman"/>
          <w:sz w:val="28"/>
          <w:szCs w:val="28"/>
          <w:lang w:eastAsia="ru-RU"/>
        </w:rPr>
        <w:t xml:space="preserve"> изложить в новой редакции: </w:t>
      </w:r>
    </w:p>
    <w:p w:rsidR="00F31AD5" w:rsidRPr="00F31AD5" w:rsidRDefault="00F31AD5" w:rsidP="00F31AD5">
      <w:pPr>
        <w:spacing w:after="0" w:line="240" w:lineRule="auto"/>
        <w:ind w:firstLine="709"/>
        <w:jc w:val="both"/>
        <w:rPr>
          <w:rFonts w:ascii="Times New Roman" w:eastAsia="Times New Roman" w:hAnsi="Times New Roman" w:cs="Times New Roman"/>
          <w:sz w:val="28"/>
          <w:szCs w:val="28"/>
          <w:lang w:eastAsia="ru-RU"/>
        </w:rPr>
      </w:pPr>
      <w:r w:rsidRPr="00F31AD5">
        <w:rPr>
          <w:rFonts w:ascii="Times New Roman" w:eastAsia="Times New Roman" w:hAnsi="Times New Roman" w:cs="Times New Roman"/>
          <w:sz w:val="28"/>
          <w:szCs w:val="28"/>
          <w:lang w:eastAsia="ru-RU"/>
        </w:rPr>
        <w:t xml:space="preserve">«Об утверждении муниципальной программы </w:t>
      </w:r>
      <w:r w:rsidRPr="00F31AD5">
        <w:rPr>
          <w:rFonts w:ascii="Times New Roman" w:eastAsia="Times New Roman" w:hAnsi="Times New Roman" w:cs="Times New Roman"/>
          <w:bCs/>
          <w:color w:val="000000"/>
          <w:sz w:val="28"/>
          <w:szCs w:val="28"/>
          <w:lang w:eastAsia="ru-RU"/>
        </w:rPr>
        <w:t>«Управление градостроительной деятельностью и землепользованием на территории Соль-</w:t>
      </w:r>
      <w:proofErr w:type="spellStart"/>
      <w:r w:rsidRPr="00F31AD5">
        <w:rPr>
          <w:rFonts w:ascii="Times New Roman" w:eastAsia="Times New Roman" w:hAnsi="Times New Roman" w:cs="Times New Roman"/>
          <w:bCs/>
          <w:color w:val="000000"/>
          <w:sz w:val="28"/>
          <w:szCs w:val="28"/>
          <w:lang w:eastAsia="ru-RU"/>
        </w:rPr>
        <w:t>Илецкого</w:t>
      </w:r>
      <w:proofErr w:type="spellEnd"/>
      <w:r w:rsidRPr="00F31AD5">
        <w:rPr>
          <w:rFonts w:ascii="Times New Roman" w:eastAsia="Times New Roman" w:hAnsi="Times New Roman" w:cs="Times New Roman"/>
          <w:bCs/>
          <w:color w:val="000000"/>
          <w:sz w:val="28"/>
          <w:szCs w:val="28"/>
          <w:lang w:eastAsia="ru-RU"/>
        </w:rPr>
        <w:t xml:space="preserve"> муниципального округа»</w:t>
      </w:r>
      <w:r w:rsidRPr="00F31AD5">
        <w:rPr>
          <w:rFonts w:ascii="Times New Roman" w:eastAsia="Times New Roman" w:hAnsi="Times New Roman" w:cs="Times New Roman"/>
          <w:sz w:val="28"/>
          <w:szCs w:val="28"/>
          <w:lang w:eastAsia="ru-RU"/>
        </w:rPr>
        <w:t>.</w:t>
      </w:r>
    </w:p>
    <w:p w:rsidR="00F31AD5" w:rsidRPr="00F31AD5" w:rsidRDefault="00F31AD5" w:rsidP="00F31AD5">
      <w:pPr>
        <w:spacing w:after="0" w:line="240" w:lineRule="auto"/>
        <w:ind w:firstLine="709"/>
        <w:jc w:val="both"/>
        <w:rPr>
          <w:rFonts w:ascii="Times New Roman" w:eastAsia="Times New Roman" w:hAnsi="Times New Roman" w:cs="Times New Roman"/>
          <w:sz w:val="28"/>
          <w:szCs w:val="28"/>
          <w:lang w:eastAsia="ru-RU"/>
        </w:rPr>
      </w:pPr>
      <w:r w:rsidRPr="00F31AD5">
        <w:rPr>
          <w:rFonts w:ascii="Times New Roman" w:eastAsia="Times New Roman" w:hAnsi="Times New Roman" w:cs="Times New Roman"/>
          <w:sz w:val="28"/>
          <w:szCs w:val="28"/>
          <w:lang w:eastAsia="ru-RU"/>
        </w:rPr>
        <w:t xml:space="preserve">1.2. Приложение к постановлению </w:t>
      </w:r>
      <w:r w:rsidRPr="00F31AD5">
        <w:rPr>
          <w:rFonts w:ascii="Times New Roman" w:eastAsia="Times New Roman" w:hAnsi="Times New Roman" w:cs="Times New Roman"/>
          <w:sz w:val="28"/>
          <w:szCs w:val="28"/>
          <w:lang w:eastAsia="zh-CN"/>
        </w:rPr>
        <w:t>администрации муниципального образования Соль-</w:t>
      </w:r>
      <w:proofErr w:type="spellStart"/>
      <w:r w:rsidRPr="00F31AD5">
        <w:rPr>
          <w:rFonts w:ascii="Times New Roman" w:eastAsia="Times New Roman" w:hAnsi="Times New Roman" w:cs="Times New Roman"/>
          <w:sz w:val="28"/>
          <w:szCs w:val="28"/>
          <w:lang w:eastAsia="zh-CN"/>
        </w:rPr>
        <w:t>Илецкий</w:t>
      </w:r>
      <w:proofErr w:type="spellEnd"/>
      <w:r w:rsidRPr="00F31AD5">
        <w:rPr>
          <w:rFonts w:ascii="Times New Roman" w:eastAsia="Times New Roman" w:hAnsi="Times New Roman" w:cs="Times New Roman"/>
          <w:sz w:val="28"/>
          <w:szCs w:val="28"/>
          <w:lang w:eastAsia="zh-CN"/>
        </w:rPr>
        <w:t xml:space="preserve"> городской округ </w:t>
      </w:r>
      <w:r w:rsidRPr="00F31AD5">
        <w:rPr>
          <w:rFonts w:ascii="Times New Roman" w:eastAsia="Times New Roman" w:hAnsi="Times New Roman" w:cs="Times New Roman"/>
          <w:sz w:val="28"/>
          <w:szCs w:val="28"/>
          <w:lang w:eastAsia="ru-RU"/>
        </w:rPr>
        <w:t xml:space="preserve">от 28.12.2022  № 2680-п «Об утверждении муниципальной программы </w:t>
      </w:r>
      <w:r w:rsidRPr="00F31AD5">
        <w:rPr>
          <w:rFonts w:ascii="Times New Roman" w:eastAsia="Times New Roman" w:hAnsi="Times New Roman" w:cs="Times New Roman"/>
          <w:bCs/>
          <w:color w:val="000000"/>
          <w:sz w:val="28"/>
          <w:szCs w:val="28"/>
          <w:lang w:eastAsia="ru-RU"/>
        </w:rPr>
        <w:t>«Управление градостроительной деятельностью и землепользованием на территории муниципального образования Соль-</w:t>
      </w:r>
      <w:proofErr w:type="spellStart"/>
      <w:r w:rsidRPr="00F31AD5">
        <w:rPr>
          <w:rFonts w:ascii="Times New Roman" w:eastAsia="Times New Roman" w:hAnsi="Times New Roman" w:cs="Times New Roman"/>
          <w:bCs/>
          <w:color w:val="000000"/>
          <w:sz w:val="28"/>
          <w:szCs w:val="28"/>
          <w:lang w:eastAsia="ru-RU"/>
        </w:rPr>
        <w:t>Илецкий</w:t>
      </w:r>
      <w:proofErr w:type="spellEnd"/>
      <w:r w:rsidRPr="00F31AD5">
        <w:rPr>
          <w:rFonts w:ascii="Times New Roman" w:eastAsia="Times New Roman" w:hAnsi="Times New Roman" w:cs="Times New Roman"/>
          <w:bCs/>
          <w:color w:val="000000"/>
          <w:sz w:val="28"/>
          <w:szCs w:val="28"/>
          <w:lang w:eastAsia="ru-RU"/>
        </w:rPr>
        <w:t xml:space="preserve"> городской округ» </w:t>
      </w:r>
      <w:r w:rsidRPr="00F31AD5">
        <w:rPr>
          <w:rFonts w:ascii="Times New Roman" w:eastAsia="Times New Roman" w:hAnsi="Times New Roman" w:cs="Times New Roman"/>
          <w:bCs/>
          <w:sz w:val="28"/>
          <w:szCs w:val="28"/>
          <w:lang w:eastAsia="ru-RU"/>
        </w:rPr>
        <w:t>(в ред. от 28.10.2024 №2679-п)</w:t>
      </w:r>
      <w:r w:rsidRPr="00F31AD5">
        <w:rPr>
          <w:rFonts w:ascii="Times New Roman" w:eastAsia="Times New Roman" w:hAnsi="Times New Roman" w:cs="Times New Roman"/>
          <w:sz w:val="28"/>
          <w:szCs w:val="28"/>
          <w:lang w:eastAsia="ru-RU"/>
        </w:rPr>
        <w:t xml:space="preserve"> изложить в новой редакции, согласно приложению к настоящему постановлению.</w:t>
      </w:r>
    </w:p>
    <w:p w:rsidR="00F31AD5" w:rsidRPr="00F31AD5" w:rsidRDefault="00F31AD5" w:rsidP="00F31AD5">
      <w:pPr>
        <w:spacing w:after="0" w:line="240" w:lineRule="auto"/>
        <w:ind w:firstLine="709"/>
        <w:jc w:val="both"/>
        <w:rPr>
          <w:rFonts w:ascii="Times New Roman" w:eastAsia="Times New Roman" w:hAnsi="Times New Roman" w:cs="Times New Roman"/>
          <w:sz w:val="28"/>
          <w:szCs w:val="28"/>
          <w:lang w:eastAsia="ru-RU"/>
        </w:rPr>
      </w:pPr>
      <w:r w:rsidRPr="00F31AD5">
        <w:rPr>
          <w:rFonts w:ascii="Times New Roman" w:eastAsia="Times New Roman" w:hAnsi="Times New Roman" w:cs="Times New Roman"/>
          <w:sz w:val="28"/>
          <w:szCs w:val="28"/>
          <w:lang w:eastAsia="ru-RU"/>
        </w:rPr>
        <w:t xml:space="preserve">2. </w:t>
      </w:r>
      <w:proofErr w:type="gramStart"/>
      <w:r w:rsidRPr="00F31AD5">
        <w:rPr>
          <w:rFonts w:ascii="Times New Roman" w:eastAsia="Times New Roman" w:hAnsi="Times New Roman" w:cs="Times New Roman"/>
          <w:sz w:val="28"/>
          <w:szCs w:val="28"/>
          <w:lang w:eastAsia="ru-RU"/>
        </w:rPr>
        <w:t>Контроль за</w:t>
      </w:r>
      <w:proofErr w:type="gramEnd"/>
      <w:r w:rsidRPr="00F31AD5">
        <w:rPr>
          <w:rFonts w:ascii="Times New Roman" w:eastAsia="Times New Roman" w:hAnsi="Times New Roman" w:cs="Times New Roman"/>
          <w:sz w:val="28"/>
          <w:szCs w:val="28"/>
          <w:lang w:eastAsia="ru-RU"/>
        </w:rPr>
        <w:t xml:space="preserve"> исполнением настоящего постановления возложить на исполняющего обязанности заместителя главы администрации городского округа по экономике, бюджетным отношениям и инвестиционной политике </w:t>
      </w:r>
      <w:proofErr w:type="spellStart"/>
      <w:r w:rsidRPr="00F31AD5">
        <w:rPr>
          <w:rFonts w:ascii="Times New Roman" w:eastAsia="Times New Roman" w:hAnsi="Times New Roman" w:cs="Times New Roman"/>
          <w:sz w:val="28"/>
          <w:szCs w:val="28"/>
          <w:lang w:eastAsia="ru-RU"/>
        </w:rPr>
        <w:t>Шайхутдинова</w:t>
      </w:r>
      <w:proofErr w:type="spellEnd"/>
      <w:r w:rsidRPr="00F31AD5">
        <w:rPr>
          <w:rFonts w:ascii="Times New Roman" w:eastAsia="Times New Roman" w:hAnsi="Times New Roman" w:cs="Times New Roman"/>
          <w:sz w:val="28"/>
          <w:szCs w:val="28"/>
          <w:lang w:eastAsia="ru-RU"/>
        </w:rPr>
        <w:t xml:space="preserve"> Ильдара </w:t>
      </w:r>
      <w:proofErr w:type="spellStart"/>
      <w:r w:rsidRPr="00F31AD5">
        <w:rPr>
          <w:rFonts w:ascii="Times New Roman" w:eastAsia="Times New Roman" w:hAnsi="Times New Roman" w:cs="Times New Roman"/>
          <w:sz w:val="28"/>
          <w:szCs w:val="28"/>
          <w:lang w:eastAsia="ru-RU"/>
        </w:rPr>
        <w:t>Фанельевича</w:t>
      </w:r>
      <w:proofErr w:type="spellEnd"/>
      <w:r w:rsidRPr="00F31AD5">
        <w:rPr>
          <w:rFonts w:ascii="Times New Roman" w:eastAsia="Times New Roman" w:hAnsi="Times New Roman" w:cs="Times New Roman"/>
          <w:sz w:val="28"/>
          <w:szCs w:val="28"/>
          <w:lang w:eastAsia="ru-RU"/>
        </w:rPr>
        <w:t>.</w:t>
      </w:r>
    </w:p>
    <w:p w:rsidR="00F31AD5" w:rsidRPr="00F31AD5" w:rsidRDefault="00F31AD5" w:rsidP="00F31AD5">
      <w:pPr>
        <w:spacing w:after="0" w:line="240" w:lineRule="auto"/>
        <w:ind w:firstLine="709"/>
        <w:jc w:val="both"/>
        <w:rPr>
          <w:rFonts w:ascii="Times New Roman" w:eastAsia="Times New Roman" w:hAnsi="Times New Roman" w:cs="Times New Roman"/>
          <w:sz w:val="28"/>
          <w:szCs w:val="28"/>
          <w:lang w:eastAsia="ru-RU"/>
        </w:rPr>
      </w:pPr>
      <w:r w:rsidRPr="00F31AD5">
        <w:rPr>
          <w:rFonts w:ascii="Times New Roman" w:eastAsia="Times New Roman" w:hAnsi="Times New Roman" w:cs="Times New Roman"/>
          <w:sz w:val="28"/>
          <w:szCs w:val="28"/>
          <w:lang w:eastAsia="ru-RU"/>
        </w:rPr>
        <w:t xml:space="preserve">3. </w:t>
      </w:r>
      <w:r w:rsidRPr="00F31AD5">
        <w:rPr>
          <w:rFonts w:ascii="Times New Roman" w:eastAsia="Times New Roman" w:hAnsi="Times New Roman" w:cs="Times New Roman"/>
          <w:color w:val="000000"/>
          <w:sz w:val="28"/>
          <w:szCs w:val="28"/>
          <w:lang w:eastAsia="ru-RU"/>
        </w:rPr>
        <w:t xml:space="preserve">Постановление вступает в силу после его </w:t>
      </w:r>
      <w:r w:rsidRPr="00F31AD5">
        <w:rPr>
          <w:rFonts w:ascii="Times New Roman" w:eastAsia="Times New Roman" w:hAnsi="Times New Roman" w:cs="Times New Roman"/>
          <w:sz w:val="28"/>
          <w:szCs w:val="28"/>
          <w:lang w:eastAsia="ru-RU"/>
        </w:rPr>
        <w:t xml:space="preserve">официального опубликования </w:t>
      </w:r>
      <w:r w:rsidRPr="00F31AD5">
        <w:rPr>
          <w:rFonts w:ascii="Times New Roman" w:eastAsia="Times New Roman" w:hAnsi="Times New Roman" w:cs="Times New Roman"/>
          <w:spacing w:val="2"/>
          <w:sz w:val="28"/>
          <w:szCs w:val="28"/>
          <w:lang w:eastAsia="ru-RU"/>
        </w:rPr>
        <w:t xml:space="preserve">на </w:t>
      </w:r>
      <w:r w:rsidRPr="00F31AD5">
        <w:rPr>
          <w:rFonts w:ascii="Times New Roman" w:eastAsia="Times New Roman" w:hAnsi="Times New Roman" w:cs="Times New Roman"/>
          <w:sz w:val="28"/>
          <w:szCs w:val="28"/>
          <w:lang w:eastAsia="ru-RU"/>
        </w:rPr>
        <w:t>правовом портале муниципального образования Соль-</w:t>
      </w:r>
      <w:proofErr w:type="spellStart"/>
      <w:r w:rsidRPr="00F31AD5">
        <w:rPr>
          <w:rFonts w:ascii="Times New Roman" w:eastAsia="Times New Roman" w:hAnsi="Times New Roman" w:cs="Times New Roman"/>
          <w:sz w:val="28"/>
          <w:szCs w:val="28"/>
          <w:lang w:eastAsia="ru-RU"/>
        </w:rPr>
        <w:t>Илецкий</w:t>
      </w:r>
      <w:proofErr w:type="spellEnd"/>
      <w:r w:rsidRPr="00F31AD5">
        <w:rPr>
          <w:rFonts w:ascii="Times New Roman" w:eastAsia="Times New Roman" w:hAnsi="Times New Roman" w:cs="Times New Roman"/>
          <w:sz w:val="28"/>
          <w:szCs w:val="28"/>
          <w:lang w:eastAsia="ru-RU"/>
        </w:rPr>
        <w:t xml:space="preserve"> городской округ Оренбургской области» в сети «Интернет» </w:t>
      </w:r>
      <w:r w:rsidRPr="00F31AD5">
        <w:rPr>
          <w:rFonts w:ascii="Times New Roman" w:eastAsia="Times New Roman" w:hAnsi="Times New Roman" w:cs="Times New Roman"/>
          <w:sz w:val="28"/>
          <w:szCs w:val="28"/>
          <w:u w:val="single"/>
          <w:lang w:eastAsia="ru-RU"/>
        </w:rPr>
        <w:t>pravo-soliletsk.ru</w:t>
      </w:r>
      <w:r w:rsidRPr="00F31AD5">
        <w:rPr>
          <w:rFonts w:ascii="Times New Roman" w:eastAsia="Times New Roman" w:hAnsi="Times New Roman" w:cs="Times New Roman"/>
          <w:color w:val="000000"/>
          <w:sz w:val="28"/>
          <w:szCs w:val="28"/>
          <w:lang w:eastAsia="ru-RU"/>
        </w:rPr>
        <w:t>.</w:t>
      </w:r>
      <w:r w:rsidRPr="00F31AD5">
        <w:rPr>
          <w:rFonts w:ascii="Times New Roman" w:eastAsia="Times New Roman" w:hAnsi="Times New Roman" w:cs="Times New Roman"/>
          <w:sz w:val="28"/>
          <w:szCs w:val="28"/>
          <w:lang w:eastAsia="ru-RU"/>
        </w:rPr>
        <w:t xml:space="preserve"> </w:t>
      </w:r>
    </w:p>
    <w:p w:rsidR="00F31AD5" w:rsidRPr="00F31AD5" w:rsidRDefault="00F31AD5" w:rsidP="00F31AD5">
      <w:pPr>
        <w:spacing w:after="0" w:line="240" w:lineRule="auto"/>
        <w:jc w:val="both"/>
        <w:rPr>
          <w:rFonts w:ascii="Times New Roman" w:eastAsia="Times New Roman" w:hAnsi="Times New Roman" w:cs="Times New Roman"/>
          <w:sz w:val="28"/>
          <w:szCs w:val="28"/>
          <w:lang w:eastAsia="ru-RU"/>
        </w:rPr>
      </w:pPr>
    </w:p>
    <w:p w:rsidR="00F31AD5" w:rsidRPr="00F31AD5" w:rsidRDefault="00F31AD5" w:rsidP="00F31AD5">
      <w:pPr>
        <w:spacing w:after="0" w:line="240" w:lineRule="auto"/>
        <w:jc w:val="both"/>
        <w:rPr>
          <w:rFonts w:ascii="Times New Roman" w:eastAsia="Times New Roman" w:hAnsi="Times New Roman" w:cs="Times New Roman"/>
          <w:sz w:val="28"/>
          <w:szCs w:val="28"/>
          <w:lang w:eastAsia="ru-RU"/>
        </w:rPr>
      </w:pPr>
    </w:p>
    <w:tbl>
      <w:tblPr>
        <w:tblW w:w="9644" w:type="dxa"/>
        <w:tblLook w:val="04A0" w:firstRow="1" w:lastRow="0" w:firstColumn="1" w:lastColumn="0" w:noHBand="0" w:noVBand="1"/>
      </w:tblPr>
      <w:tblGrid>
        <w:gridCol w:w="6900"/>
        <w:gridCol w:w="2744"/>
      </w:tblGrid>
      <w:tr w:rsidR="00F31AD5" w:rsidRPr="00F31AD5" w:rsidTr="00F31AD5">
        <w:trPr>
          <w:trHeight w:val="791"/>
        </w:trPr>
        <w:tc>
          <w:tcPr>
            <w:tcW w:w="6900" w:type="dxa"/>
            <w:shd w:val="clear" w:color="auto" w:fill="auto"/>
          </w:tcPr>
          <w:p w:rsidR="00F31AD5" w:rsidRPr="00F31AD5" w:rsidRDefault="00F31AD5" w:rsidP="00F31AD5">
            <w:pPr>
              <w:shd w:val="clear" w:color="auto" w:fill="FFFFFF"/>
              <w:spacing w:after="0" w:line="240" w:lineRule="auto"/>
              <w:jc w:val="both"/>
              <w:rPr>
                <w:rFonts w:ascii="Times New Roman" w:eastAsia="Times New Roman" w:hAnsi="Times New Roman" w:cs="Times New Roman"/>
                <w:spacing w:val="-2"/>
                <w:sz w:val="28"/>
                <w:szCs w:val="28"/>
                <w:lang w:eastAsia="ru-RU"/>
              </w:rPr>
            </w:pPr>
            <w:r w:rsidRPr="00F31AD5">
              <w:rPr>
                <w:rFonts w:ascii="Times New Roman" w:eastAsia="Times New Roman" w:hAnsi="Times New Roman" w:cs="Times New Roman"/>
                <w:spacing w:val="-2"/>
                <w:sz w:val="28"/>
                <w:szCs w:val="28"/>
                <w:lang w:eastAsia="ru-RU"/>
              </w:rPr>
              <w:t>Глава муниципального образования</w:t>
            </w:r>
          </w:p>
          <w:p w:rsidR="00F31AD5" w:rsidRPr="00F31AD5" w:rsidRDefault="00F31AD5" w:rsidP="00F31AD5">
            <w:pPr>
              <w:shd w:val="clear" w:color="auto" w:fill="FFFFFF"/>
              <w:spacing w:after="0" w:line="240" w:lineRule="auto"/>
              <w:jc w:val="both"/>
              <w:rPr>
                <w:rFonts w:ascii="Times New Roman" w:eastAsia="Times New Roman" w:hAnsi="Times New Roman" w:cs="Times New Roman"/>
                <w:spacing w:val="-2"/>
                <w:sz w:val="28"/>
                <w:szCs w:val="28"/>
                <w:lang w:eastAsia="ru-RU"/>
              </w:rPr>
            </w:pPr>
            <w:r w:rsidRPr="00F31AD5">
              <w:rPr>
                <w:rFonts w:ascii="Times New Roman" w:eastAsia="Times New Roman" w:hAnsi="Times New Roman" w:cs="Times New Roman"/>
                <w:spacing w:val="-2"/>
                <w:sz w:val="28"/>
                <w:szCs w:val="28"/>
                <w:lang w:eastAsia="ru-RU"/>
              </w:rPr>
              <w:t>Соль-</w:t>
            </w:r>
            <w:proofErr w:type="spellStart"/>
            <w:r w:rsidRPr="00F31AD5">
              <w:rPr>
                <w:rFonts w:ascii="Times New Roman" w:eastAsia="Times New Roman" w:hAnsi="Times New Roman" w:cs="Times New Roman"/>
                <w:spacing w:val="-2"/>
                <w:sz w:val="28"/>
                <w:szCs w:val="28"/>
                <w:lang w:eastAsia="ru-RU"/>
              </w:rPr>
              <w:t>Илецкий</w:t>
            </w:r>
            <w:proofErr w:type="spellEnd"/>
            <w:r w:rsidRPr="00F31AD5">
              <w:rPr>
                <w:rFonts w:ascii="Times New Roman" w:eastAsia="Times New Roman" w:hAnsi="Times New Roman" w:cs="Times New Roman"/>
                <w:spacing w:val="-2"/>
                <w:sz w:val="28"/>
                <w:szCs w:val="28"/>
                <w:lang w:eastAsia="ru-RU"/>
              </w:rPr>
              <w:t xml:space="preserve"> городской округ</w:t>
            </w:r>
          </w:p>
        </w:tc>
        <w:tc>
          <w:tcPr>
            <w:tcW w:w="2744" w:type="dxa"/>
            <w:shd w:val="clear" w:color="auto" w:fill="auto"/>
          </w:tcPr>
          <w:p w:rsidR="00F31AD5" w:rsidRPr="00F31AD5" w:rsidRDefault="00F31AD5" w:rsidP="00F31AD5">
            <w:pPr>
              <w:shd w:val="clear" w:color="auto" w:fill="FFFFFF"/>
              <w:spacing w:after="0" w:line="240" w:lineRule="auto"/>
              <w:jc w:val="both"/>
              <w:rPr>
                <w:rFonts w:ascii="Times New Roman" w:eastAsia="Times New Roman" w:hAnsi="Times New Roman" w:cs="Times New Roman"/>
                <w:spacing w:val="-2"/>
                <w:sz w:val="28"/>
                <w:szCs w:val="28"/>
                <w:lang w:eastAsia="ru-RU"/>
              </w:rPr>
            </w:pPr>
            <w:r w:rsidRPr="00F31AD5">
              <w:rPr>
                <w:rFonts w:ascii="Times New Roman" w:eastAsia="Times New Roman" w:hAnsi="Times New Roman" w:cs="Times New Roman"/>
                <w:spacing w:val="-2"/>
                <w:sz w:val="28"/>
                <w:szCs w:val="28"/>
                <w:lang w:eastAsia="ru-RU"/>
              </w:rPr>
              <w:tab/>
            </w:r>
            <w:r w:rsidRPr="00F31AD5">
              <w:rPr>
                <w:rFonts w:ascii="Times New Roman" w:eastAsia="Times New Roman" w:hAnsi="Times New Roman" w:cs="Times New Roman"/>
                <w:spacing w:val="-2"/>
                <w:sz w:val="28"/>
                <w:szCs w:val="28"/>
                <w:lang w:eastAsia="ru-RU"/>
              </w:rPr>
              <w:tab/>
            </w:r>
          </w:p>
          <w:p w:rsidR="00F31AD5" w:rsidRPr="00F31AD5" w:rsidRDefault="00F31AD5" w:rsidP="00F31AD5">
            <w:pPr>
              <w:shd w:val="clear" w:color="auto" w:fill="FFFFFF"/>
              <w:tabs>
                <w:tab w:val="left" w:pos="489"/>
              </w:tabs>
              <w:spacing w:after="0" w:line="240" w:lineRule="auto"/>
              <w:jc w:val="both"/>
              <w:rPr>
                <w:rFonts w:ascii="Times New Roman" w:eastAsia="Times New Roman" w:hAnsi="Times New Roman" w:cs="Times New Roman"/>
                <w:spacing w:val="-2"/>
                <w:sz w:val="28"/>
                <w:szCs w:val="28"/>
                <w:lang w:eastAsia="ru-RU"/>
              </w:rPr>
            </w:pPr>
            <w:r w:rsidRPr="00F31AD5">
              <w:rPr>
                <w:rFonts w:ascii="Times New Roman" w:eastAsia="Times New Roman" w:hAnsi="Times New Roman" w:cs="Times New Roman"/>
                <w:spacing w:val="-2"/>
                <w:sz w:val="28"/>
                <w:szCs w:val="28"/>
                <w:lang w:eastAsia="ru-RU"/>
              </w:rPr>
              <w:t xml:space="preserve">           </w:t>
            </w:r>
            <w:proofErr w:type="spellStart"/>
            <w:r w:rsidRPr="00F31AD5">
              <w:rPr>
                <w:rFonts w:ascii="Times New Roman" w:eastAsia="Times New Roman" w:hAnsi="Times New Roman" w:cs="Times New Roman"/>
                <w:spacing w:val="-2"/>
                <w:sz w:val="28"/>
                <w:szCs w:val="28"/>
                <w:lang w:eastAsia="ru-RU"/>
              </w:rPr>
              <w:t>С.Ю.Савченко</w:t>
            </w:r>
            <w:proofErr w:type="spellEnd"/>
          </w:p>
        </w:tc>
      </w:tr>
    </w:tbl>
    <w:p w:rsidR="00F31AD5" w:rsidRPr="00F31AD5" w:rsidRDefault="00F31AD5" w:rsidP="00F31AD5">
      <w:pPr>
        <w:autoSpaceDE w:val="0"/>
        <w:autoSpaceDN w:val="0"/>
        <w:adjustRightInd w:val="0"/>
        <w:spacing w:after="0" w:line="240" w:lineRule="auto"/>
        <w:rPr>
          <w:rFonts w:ascii="Tahoma" w:eastAsia="Times New Roman" w:hAnsi="Tahoma" w:cs="Tahoma"/>
          <w:sz w:val="16"/>
          <w:szCs w:val="16"/>
          <w:lang w:eastAsia="ru-RU"/>
        </w:rPr>
      </w:pPr>
    </w:p>
    <w:p w:rsidR="00F31AD5" w:rsidRPr="00F31AD5" w:rsidRDefault="00F31AD5" w:rsidP="00F31AD5">
      <w:pPr>
        <w:autoSpaceDE w:val="0"/>
        <w:autoSpaceDN w:val="0"/>
        <w:adjustRightInd w:val="0"/>
        <w:spacing w:after="0" w:line="240" w:lineRule="auto"/>
        <w:jc w:val="center"/>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8721CC" w:rsidRDefault="008721CC" w:rsidP="0002655D">
      <w:pPr>
        <w:widowControl w:val="0"/>
        <w:suppressAutoHyphens/>
        <w:autoSpaceDE w:val="0"/>
        <w:spacing w:after="0" w:line="240" w:lineRule="auto"/>
        <w:ind w:left="5245"/>
        <w:jc w:val="right"/>
        <w:rPr>
          <w:rFonts w:ascii="Tahoma" w:eastAsia="Times New Roman" w:hAnsi="Tahoma" w:cs="Tahoma"/>
          <w:sz w:val="16"/>
          <w:szCs w:val="16"/>
          <w:lang w:eastAsia="ru-RU"/>
        </w:rPr>
      </w:pPr>
    </w:p>
    <w:p w:rsidR="0002655D" w:rsidRPr="0002655D" w:rsidRDefault="0002655D" w:rsidP="0002655D">
      <w:pPr>
        <w:widowControl w:val="0"/>
        <w:suppressAutoHyphens/>
        <w:autoSpaceDE w:val="0"/>
        <w:spacing w:after="0" w:line="240" w:lineRule="auto"/>
        <w:ind w:left="5245"/>
        <w:jc w:val="right"/>
        <w:rPr>
          <w:rFonts w:ascii="Times New Roman" w:eastAsia="Times New Roman" w:hAnsi="Times New Roman" w:cs="Times New Roman"/>
          <w:sz w:val="28"/>
          <w:szCs w:val="28"/>
          <w:lang w:eastAsia="zh-CN"/>
        </w:rPr>
      </w:pPr>
      <w:bookmarkStart w:id="0" w:name="_GoBack"/>
      <w:bookmarkEnd w:id="0"/>
      <w:r w:rsidRPr="0002655D">
        <w:rPr>
          <w:rFonts w:ascii="Times New Roman" w:eastAsia="Times New Roman" w:hAnsi="Times New Roman" w:cs="Times New Roman"/>
          <w:sz w:val="28"/>
          <w:szCs w:val="28"/>
          <w:lang w:eastAsia="zh-CN"/>
        </w:rPr>
        <w:lastRenderedPageBreak/>
        <w:t>Приложение</w:t>
      </w:r>
    </w:p>
    <w:p w:rsidR="0002655D" w:rsidRPr="0002655D" w:rsidRDefault="0002655D" w:rsidP="0002655D">
      <w:pPr>
        <w:widowControl w:val="0"/>
        <w:suppressAutoHyphens/>
        <w:autoSpaceDE w:val="0"/>
        <w:spacing w:after="0" w:line="240" w:lineRule="auto"/>
        <w:ind w:left="5245"/>
        <w:jc w:val="right"/>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к постановлению администрации Соль-</w:t>
      </w:r>
      <w:proofErr w:type="spellStart"/>
      <w:r w:rsidRPr="0002655D">
        <w:rPr>
          <w:rFonts w:ascii="Times New Roman" w:eastAsia="Times New Roman" w:hAnsi="Times New Roman" w:cs="Times New Roman"/>
          <w:sz w:val="28"/>
          <w:szCs w:val="28"/>
          <w:lang w:eastAsia="zh-CN"/>
        </w:rPr>
        <w:t>Илецкого</w:t>
      </w:r>
      <w:proofErr w:type="spellEnd"/>
      <w:r w:rsidRPr="0002655D">
        <w:rPr>
          <w:rFonts w:ascii="Times New Roman" w:eastAsia="Times New Roman" w:hAnsi="Times New Roman" w:cs="Times New Roman"/>
          <w:sz w:val="28"/>
          <w:szCs w:val="28"/>
          <w:lang w:eastAsia="zh-CN"/>
        </w:rPr>
        <w:t xml:space="preserve"> </w:t>
      </w:r>
      <w:proofErr w:type="gramStart"/>
      <w:r w:rsidRPr="0002655D">
        <w:rPr>
          <w:rFonts w:ascii="Times New Roman" w:eastAsia="Times New Roman" w:hAnsi="Times New Roman" w:cs="Times New Roman"/>
          <w:sz w:val="28"/>
          <w:szCs w:val="28"/>
          <w:lang w:eastAsia="zh-CN"/>
        </w:rPr>
        <w:t>муниципального</w:t>
      </w:r>
      <w:proofErr w:type="gramEnd"/>
    </w:p>
    <w:p w:rsidR="0002655D" w:rsidRPr="0002655D" w:rsidRDefault="0002655D" w:rsidP="0002655D">
      <w:pPr>
        <w:widowControl w:val="0"/>
        <w:suppressAutoHyphens/>
        <w:autoSpaceDE w:val="0"/>
        <w:spacing w:after="0" w:line="240" w:lineRule="auto"/>
        <w:ind w:left="5245"/>
        <w:jc w:val="right"/>
        <w:rPr>
          <w:rFonts w:ascii="Courier New" w:eastAsia="Times New Roman" w:hAnsi="Courier New" w:cs="Courier New"/>
          <w:sz w:val="28"/>
          <w:szCs w:val="28"/>
          <w:lang w:eastAsia="zh-CN"/>
        </w:rPr>
      </w:pPr>
      <w:r w:rsidRPr="0002655D">
        <w:rPr>
          <w:rFonts w:ascii="Times New Roman" w:eastAsia="Times New Roman" w:hAnsi="Times New Roman" w:cs="Times New Roman"/>
          <w:sz w:val="28"/>
          <w:szCs w:val="28"/>
          <w:lang w:eastAsia="zh-CN"/>
        </w:rPr>
        <w:t>округа</w:t>
      </w:r>
    </w:p>
    <w:p w:rsidR="0002655D" w:rsidRPr="0002655D" w:rsidRDefault="0002655D" w:rsidP="0002655D">
      <w:pPr>
        <w:suppressAutoHyphens/>
        <w:autoSpaceDE w:val="0"/>
        <w:spacing w:after="0" w:line="240" w:lineRule="auto"/>
        <w:jc w:val="right"/>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                                                    от ___________2025 №______-</w:t>
      </w:r>
      <w:proofErr w:type="gramStart"/>
      <w:r w:rsidRPr="0002655D">
        <w:rPr>
          <w:rFonts w:ascii="Times New Roman" w:eastAsia="Times New Roman" w:hAnsi="Times New Roman" w:cs="Times New Roman"/>
          <w:sz w:val="28"/>
          <w:szCs w:val="28"/>
          <w:lang w:eastAsia="zh-CN"/>
        </w:rPr>
        <w:t>п</w:t>
      </w:r>
      <w:proofErr w:type="gramEnd"/>
    </w:p>
    <w:p w:rsidR="0002655D" w:rsidRPr="0002655D" w:rsidRDefault="0002655D" w:rsidP="0002655D">
      <w:pPr>
        <w:widowControl w:val="0"/>
        <w:suppressAutoHyphens/>
        <w:autoSpaceDE w:val="0"/>
        <w:spacing w:after="0" w:line="240" w:lineRule="auto"/>
        <w:ind w:left="5245"/>
        <w:jc w:val="right"/>
        <w:rPr>
          <w:rFonts w:ascii="Times New Roman" w:eastAsia="Times New Roman" w:hAnsi="Times New Roman" w:cs="Times New Roman"/>
          <w:sz w:val="28"/>
          <w:szCs w:val="28"/>
          <w:lang w:eastAsia="zh-CN"/>
        </w:rPr>
      </w:pPr>
    </w:p>
    <w:p w:rsidR="0002655D" w:rsidRPr="0002655D" w:rsidRDefault="0002655D" w:rsidP="0002655D">
      <w:pPr>
        <w:widowControl w:val="0"/>
        <w:suppressAutoHyphens/>
        <w:autoSpaceDE w:val="0"/>
        <w:spacing w:after="0" w:line="240" w:lineRule="auto"/>
        <w:ind w:left="5245"/>
        <w:jc w:val="right"/>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Приложение</w:t>
      </w:r>
    </w:p>
    <w:p w:rsidR="0002655D" w:rsidRPr="0002655D" w:rsidRDefault="0002655D" w:rsidP="0002655D">
      <w:pPr>
        <w:widowControl w:val="0"/>
        <w:suppressAutoHyphens/>
        <w:autoSpaceDE w:val="0"/>
        <w:spacing w:after="0" w:line="240" w:lineRule="auto"/>
        <w:ind w:left="5245"/>
        <w:jc w:val="right"/>
        <w:rPr>
          <w:rFonts w:ascii="Courier New" w:eastAsia="Times New Roman" w:hAnsi="Courier New" w:cs="Courier New"/>
          <w:sz w:val="28"/>
          <w:szCs w:val="28"/>
          <w:lang w:eastAsia="zh-CN"/>
        </w:rPr>
      </w:pPr>
      <w:r w:rsidRPr="0002655D">
        <w:rPr>
          <w:rFonts w:ascii="Times New Roman" w:eastAsia="Times New Roman" w:hAnsi="Times New Roman" w:cs="Times New Roman"/>
          <w:sz w:val="28"/>
          <w:szCs w:val="28"/>
          <w:lang w:eastAsia="zh-CN"/>
        </w:rPr>
        <w:t>к постановлению администрации Соль-</w:t>
      </w:r>
      <w:proofErr w:type="spellStart"/>
      <w:r w:rsidRPr="0002655D">
        <w:rPr>
          <w:rFonts w:ascii="Times New Roman" w:eastAsia="Times New Roman" w:hAnsi="Times New Roman" w:cs="Times New Roman"/>
          <w:sz w:val="28"/>
          <w:szCs w:val="28"/>
          <w:lang w:eastAsia="zh-CN"/>
        </w:rPr>
        <w:t>Илецкого</w:t>
      </w:r>
      <w:proofErr w:type="spellEnd"/>
      <w:r w:rsidRPr="0002655D">
        <w:rPr>
          <w:rFonts w:ascii="Times New Roman" w:eastAsia="Times New Roman" w:hAnsi="Times New Roman" w:cs="Times New Roman"/>
          <w:sz w:val="28"/>
          <w:szCs w:val="28"/>
          <w:lang w:eastAsia="zh-CN"/>
        </w:rPr>
        <w:t xml:space="preserve"> городского округа</w:t>
      </w:r>
    </w:p>
    <w:p w:rsidR="0002655D" w:rsidRPr="0002655D" w:rsidRDefault="0002655D" w:rsidP="0002655D">
      <w:pPr>
        <w:suppressAutoHyphens/>
        <w:autoSpaceDE w:val="0"/>
        <w:spacing w:after="0" w:line="240" w:lineRule="auto"/>
        <w:jc w:val="right"/>
        <w:outlineLvl w:val="1"/>
        <w:rPr>
          <w:rFonts w:ascii="Times New Roman" w:eastAsia="Times New Roman" w:hAnsi="Times New Roman" w:cs="Times New Roman"/>
          <w:b/>
          <w:sz w:val="28"/>
          <w:szCs w:val="28"/>
          <w:lang w:eastAsia="zh-CN"/>
        </w:rPr>
      </w:pPr>
      <w:r w:rsidRPr="0002655D">
        <w:rPr>
          <w:rFonts w:ascii="Times New Roman" w:eastAsia="Times New Roman" w:hAnsi="Times New Roman" w:cs="Times New Roman"/>
          <w:sz w:val="28"/>
          <w:szCs w:val="28"/>
          <w:lang w:eastAsia="zh-CN"/>
        </w:rPr>
        <w:t xml:space="preserve">                                                    от 28.12.2022 №2680-п</w:t>
      </w:r>
    </w:p>
    <w:p w:rsidR="0002655D" w:rsidRPr="0002655D" w:rsidRDefault="0002655D" w:rsidP="0002655D">
      <w:pPr>
        <w:spacing w:after="0" w:line="240" w:lineRule="auto"/>
        <w:jc w:val="both"/>
        <w:rPr>
          <w:rFonts w:ascii="Times New Roman" w:eastAsia="Times New Roman" w:hAnsi="Times New Roman" w:cs="Times New Roman"/>
          <w:sz w:val="20"/>
          <w:szCs w:val="20"/>
          <w:lang w:eastAsia="ru-RU"/>
        </w:rPr>
      </w:pPr>
    </w:p>
    <w:p w:rsidR="0002655D" w:rsidRPr="0002655D" w:rsidRDefault="0002655D" w:rsidP="0002655D">
      <w:pPr>
        <w:spacing w:after="0" w:line="240" w:lineRule="auto"/>
        <w:jc w:val="both"/>
        <w:rPr>
          <w:rFonts w:ascii="Times New Roman" w:eastAsia="Times New Roman" w:hAnsi="Times New Roman" w:cs="Times New Roman"/>
          <w:sz w:val="20"/>
          <w:szCs w:val="20"/>
          <w:lang w:eastAsia="ru-RU"/>
        </w:rPr>
      </w:pPr>
    </w:p>
    <w:p w:rsidR="0002655D" w:rsidRPr="0002655D" w:rsidRDefault="0002655D" w:rsidP="0002655D">
      <w:pPr>
        <w:suppressAutoHyphens/>
        <w:autoSpaceDE w:val="0"/>
        <w:spacing w:after="0" w:line="240" w:lineRule="auto"/>
        <w:jc w:val="center"/>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Муниципальная программа</w:t>
      </w:r>
    </w:p>
    <w:p w:rsidR="0002655D" w:rsidRPr="0002655D" w:rsidRDefault="0002655D" w:rsidP="0002655D">
      <w:pPr>
        <w:suppressAutoHyphens/>
        <w:autoSpaceDE w:val="0"/>
        <w:spacing w:after="0" w:line="240" w:lineRule="auto"/>
        <w:jc w:val="center"/>
        <w:outlineLvl w:val="1"/>
        <w:rPr>
          <w:rFonts w:ascii="Times New Roman" w:eastAsia="Times New Roman" w:hAnsi="Times New Roman" w:cs="Times New Roman"/>
          <w:sz w:val="28"/>
          <w:szCs w:val="28"/>
          <w:lang w:eastAsia="zh-CN"/>
        </w:rPr>
      </w:pPr>
    </w:p>
    <w:p w:rsidR="0002655D" w:rsidRPr="0002655D" w:rsidRDefault="0002655D" w:rsidP="0002655D">
      <w:pPr>
        <w:suppressAutoHyphens/>
        <w:autoSpaceDE w:val="0"/>
        <w:spacing w:after="0" w:line="240" w:lineRule="auto"/>
        <w:jc w:val="center"/>
        <w:outlineLvl w:val="1"/>
        <w:rPr>
          <w:rFonts w:ascii="Times New Roman" w:eastAsia="Times New Roman" w:hAnsi="Times New Roman" w:cs="Times New Roman"/>
          <w:b/>
          <w:bCs/>
          <w:color w:val="000000"/>
          <w:sz w:val="28"/>
          <w:szCs w:val="28"/>
          <w:lang w:eastAsia="zh-CN"/>
        </w:rPr>
      </w:pPr>
      <w:r w:rsidRPr="0002655D">
        <w:rPr>
          <w:rFonts w:ascii="Times New Roman" w:eastAsia="Times New Roman" w:hAnsi="Times New Roman" w:cs="Times New Roman"/>
          <w:bCs/>
          <w:color w:val="000000"/>
          <w:sz w:val="28"/>
          <w:szCs w:val="28"/>
          <w:lang w:eastAsia="zh-CN"/>
        </w:rPr>
        <w:t>«Управление градостроительной деятельностью и землепользованием на территории Соль-</w:t>
      </w:r>
      <w:proofErr w:type="spellStart"/>
      <w:r w:rsidRPr="0002655D">
        <w:rPr>
          <w:rFonts w:ascii="Times New Roman" w:eastAsia="Times New Roman" w:hAnsi="Times New Roman" w:cs="Times New Roman"/>
          <w:bCs/>
          <w:color w:val="000000"/>
          <w:sz w:val="28"/>
          <w:szCs w:val="28"/>
          <w:lang w:eastAsia="zh-CN"/>
        </w:rPr>
        <w:t>Илецкого</w:t>
      </w:r>
      <w:proofErr w:type="spellEnd"/>
      <w:r w:rsidRPr="0002655D">
        <w:rPr>
          <w:rFonts w:ascii="Times New Roman" w:eastAsia="Times New Roman" w:hAnsi="Times New Roman" w:cs="Times New Roman"/>
          <w:bCs/>
          <w:color w:val="000000"/>
          <w:sz w:val="28"/>
          <w:szCs w:val="28"/>
          <w:lang w:eastAsia="zh-CN"/>
        </w:rPr>
        <w:t xml:space="preserve"> муниципального округа»</w:t>
      </w:r>
    </w:p>
    <w:p w:rsidR="0002655D" w:rsidRPr="0002655D" w:rsidRDefault="0002655D" w:rsidP="0002655D">
      <w:pPr>
        <w:suppressAutoHyphens/>
        <w:autoSpaceDE w:val="0"/>
        <w:spacing w:after="0" w:line="240" w:lineRule="auto"/>
        <w:jc w:val="center"/>
        <w:outlineLvl w:val="1"/>
        <w:rPr>
          <w:rFonts w:ascii="Times New Roman" w:eastAsia="Times New Roman" w:hAnsi="Times New Roman" w:cs="Times New Roman"/>
          <w:b/>
          <w:bCs/>
          <w:color w:val="000000"/>
          <w:sz w:val="28"/>
          <w:szCs w:val="28"/>
          <w:lang w:eastAsia="zh-CN"/>
        </w:rPr>
      </w:pPr>
    </w:p>
    <w:p w:rsidR="0002655D" w:rsidRPr="0002655D" w:rsidRDefault="0002655D" w:rsidP="0002655D">
      <w:pPr>
        <w:suppressAutoHyphens/>
        <w:autoSpaceDE w:val="0"/>
        <w:spacing w:after="0" w:line="240" w:lineRule="auto"/>
        <w:jc w:val="center"/>
        <w:outlineLvl w:val="1"/>
        <w:rPr>
          <w:rFonts w:ascii="Times New Roman" w:eastAsia="Times New Roman" w:hAnsi="Times New Roman" w:cs="Times New Roman"/>
          <w:b/>
          <w:sz w:val="28"/>
          <w:szCs w:val="28"/>
          <w:lang w:eastAsia="zh-CN"/>
        </w:rPr>
      </w:pPr>
    </w:p>
    <w:p w:rsidR="0002655D" w:rsidRPr="0002655D" w:rsidRDefault="0002655D" w:rsidP="0002655D">
      <w:pPr>
        <w:suppressAutoHyphens/>
        <w:autoSpaceDE w:val="0"/>
        <w:spacing w:after="0" w:line="240" w:lineRule="auto"/>
        <w:jc w:val="center"/>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1. </w:t>
      </w:r>
      <w:r w:rsidRPr="0002655D">
        <w:rPr>
          <w:rFonts w:ascii="Times New Roman" w:eastAsia="Times New Roman" w:hAnsi="Times New Roman" w:cs="Times New Roman"/>
          <w:color w:val="000000"/>
          <w:sz w:val="28"/>
          <w:szCs w:val="28"/>
          <w:lang w:eastAsia="zh-CN"/>
        </w:rPr>
        <w:t xml:space="preserve">Стратегические приоритеты развития муниципальной программы </w:t>
      </w:r>
    </w:p>
    <w:p w:rsidR="0002655D" w:rsidRPr="0002655D" w:rsidRDefault="0002655D" w:rsidP="0002655D">
      <w:pPr>
        <w:suppressAutoHyphens/>
        <w:autoSpaceDE w:val="0"/>
        <w:spacing w:after="0" w:line="240" w:lineRule="auto"/>
        <w:ind w:left="786"/>
        <w:rPr>
          <w:rFonts w:ascii="Times New Roman" w:eastAsia="Times New Roman" w:hAnsi="Times New Roman" w:cs="Times New Roman"/>
          <w:sz w:val="28"/>
          <w:szCs w:val="28"/>
          <w:lang w:eastAsia="zh-CN"/>
        </w:rPr>
      </w:pPr>
    </w:p>
    <w:p w:rsidR="0002655D" w:rsidRPr="0002655D" w:rsidRDefault="0002655D" w:rsidP="0002655D">
      <w:pPr>
        <w:suppressAutoHyphens/>
        <w:spacing w:after="0" w:line="240" w:lineRule="auto"/>
        <w:ind w:firstLine="709"/>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Дальнейшее совершенствование муниципальной политики в сфере </w:t>
      </w:r>
      <w:r w:rsidRPr="0002655D">
        <w:rPr>
          <w:rFonts w:ascii="Times New Roman" w:eastAsia="Times New Roman" w:hAnsi="Times New Roman" w:cs="Times New Roman"/>
          <w:bCs/>
          <w:color w:val="000000"/>
          <w:sz w:val="28"/>
          <w:szCs w:val="28"/>
          <w:lang w:eastAsia="zh-CN"/>
        </w:rPr>
        <w:t>градостроительной деятельности и землепользованием на</w:t>
      </w:r>
      <w:r w:rsidRPr="0002655D">
        <w:rPr>
          <w:rFonts w:ascii="Times New Roman" w:eastAsia="Times New Roman" w:hAnsi="Times New Roman" w:cs="Times New Roman"/>
          <w:sz w:val="28"/>
          <w:szCs w:val="28"/>
          <w:lang w:eastAsia="zh-CN"/>
        </w:rPr>
        <w:t xml:space="preserve"> </w:t>
      </w:r>
      <w:r w:rsidRPr="0002655D">
        <w:rPr>
          <w:rFonts w:ascii="Times New Roman" w:eastAsia="Times New Roman" w:hAnsi="Times New Roman" w:cs="Times New Roman"/>
          <w:bCs/>
          <w:color w:val="000000"/>
          <w:sz w:val="28"/>
          <w:szCs w:val="28"/>
          <w:lang w:eastAsia="zh-CN"/>
        </w:rPr>
        <w:t>территории Соль-</w:t>
      </w:r>
      <w:proofErr w:type="spellStart"/>
      <w:r w:rsidRPr="0002655D">
        <w:rPr>
          <w:rFonts w:ascii="Times New Roman" w:eastAsia="Times New Roman" w:hAnsi="Times New Roman" w:cs="Times New Roman"/>
          <w:bCs/>
          <w:color w:val="000000"/>
          <w:sz w:val="28"/>
          <w:szCs w:val="28"/>
          <w:lang w:eastAsia="zh-CN"/>
        </w:rPr>
        <w:t>Илецкого</w:t>
      </w:r>
      <w:proofErr w:type="spellEnd"/>
      <w:r w:rsidRPr="0002655D">
        <w:rPr>
          <w:rFonts w:ascii="Times New Roman" w:eastAsia="Times New Roman" w:hAnsi="Times New Roman" w:cs="Times New Roman"/>
          <w:bCs/>
          <w:color w:val="000000"/>
          <w:sz w:val="28"/>
          <w:szCs w:val="28"/>
          <w:lang w:eastAsia="zh-CN"/>
        </w:rPr>
        <w:t xml:space="preserve"> муниципального округа</w:t>
      </w:r>
      <w:r w:rsidRPr="0002655D">
        <w:rPr>
          <w:rFonts w:ascii="Times New Roman" w:eastAsia="Times New Roman" w:hAnsi="Times New Roman" w:cs="Times New Roman"/>
          <w:sz w:val="28"/>
          <w:szCs w:val="28"/>
          <w:lang w:eastAsia="zh-CN"/>
        </w:rPr>
        <w:t xml:space="preserve">. </w:t>
      </w:r>
    </w:p>
    <w:p w:rsidR="0002655D" w:rsidRPr="0002655D" w:rsidRDefault="0002655D" w:rsidP="0002655D">
      <w:pPr>
        <w:suppressAutoHyphens/>
        <w:spacing w:after="0" w:line="240" w:lineRule="auto"/>
        <w:ind w:firstLine="709"/>
        <w:jc w:val="both"/>
        <w:rPr>
          <w:rFonts w:ascii="Times New Roman" w:eastAsia="Times New Roman" w:hAnsi="Times New Roman" w:cs="Times New Roman"/>
          <w:sz w:val="28"/>
          <w:szCs w:val="28"/>
          <w:lang w:eastAsia="zh-CN"/>
        </w:rPr>
      </w:pPr>
      <w:proofErr w:type="gramStart"/>
      <w:r w:rsidRPr="0002655D">
        <w:rPr>
          <w:rFonts w:ascii="Times New Roman" w:eastAsia="Times New Roman" w:hAnsi="Times New Roman" w:cs="Times New Roman"/>
          <w:sz w:val="28"/>
          <w:szCs w:val="28"/>
          <w:lang w:eastAsia="zh-CN"/>
        </w:rPr>
        <w:t xml:space="preserve">Федеральным </w:t>
      </w:r>
      <w:hyperlink r:id="rId10" w:history="1">
        <w:r w:rsidRPr="0002655D">
          <w:rPr>
            <w:rFonts w:ascii="Times New Roman" w:eastAsia="Times New Roman" w:hAnsi="Times New Roman" w:cs="Times New Roman"/>
            <w:color w:val="0000FF"/>
            <w:sz w:val="28"/>
            <w:szCs w:val="28"/>
            <w:u w:val="single"/>
            <w:lang w:eastAsia="zh-CN"/>
          </w:rPr>
          <w:t>законом</w:t>
        </w:r>
      </w:hyperlink>
      <w:r w:rsidRPr="0002655D">
        <w:rPr>
          <w:rFonts w:ascii="Times New Roman" w:eastAsia="Times New Roman" w:hAnsi="Times New Roman" w:cs="Times New Roman"/>
          <w:sz w:val="28"/>
          <w:szCs w:val="28"/>
          <w:lang w:eastAsia="zh-CN"/>
        </w:rPr>
        <w:t xml:space="preserve"> от 06.10.2003 №131-ФЗ «Об общих принципах организации местного самоуправления в Российской Федерации» (далее - Федеральный закон от 06.10.2003 №131-ФЗ) на органы местного самоуправления возлагаются полномочия по утверждению генерального плана муниципального, городского округа, правил землепользования и застройки, </w:t>
      </w:r>
      <w:r w:rsidRPr="0002655D">
        <w:rPr>
          <w:rFonts w:ascii="Times New Roman" w:eastAsia="Times New Roman" w:hAnsi="Times New Roman" w:cs="Times New Roman"/>
          <w:color w:val="FF0000"/>
          <w:sz w:val="28"/>
          <w:szCs w:val="28"/>
          <w:lang w:eastAsia="zh-CN"/>
        </w:rPr>
        <w:t>у</w:t>
      </w:r>
      <w:r w:rsidRPr="0002655D">
        <w:rPr>
          <w:rFonts w:ascii="Times New Roman" w:eastAsia="Times New Roman" w:hAnsi="Times New Roman" w:cs="Times New Roman"/>
          <w:color w:val="FF0000"/>
          <w:sz w:val="28"/>
          <w:szCs w:val="28"/>
          <w:lang w:eastAsia="ru-RU"/>
        </w:rPr>
        <w:t>тверждение местных нормативов градостроительного проектирования муниципального округа,</w:t>
      </w:r>
      <w:r w:rsidRPr="0002655D">
        <w:rPr>
          <w:rFonts w:ascii="Times New Roman" w:eastAsia="Times New Roman" w:hAnsi="Times New Roman" w:cs="Times New Roman"/>
          <w:sz w:val="24"/>
          <w:szCs w:val="24"/>
          <w:lang w:eastAsia="ru-RU"/>
        </w:rPr>
        <w:t xml:space="preserve"> </w:t>
      </w:r>
      <w:r w:rsidRPr="0002655D">
        <w:rPr>
          <w:rFonts w:ascii="Times New Roman" w:eastAsia="Times New Roman" w:hAnsi="Times New Roman" w:cs="Times New Roman"/>
          <w:sz w:val="28"/>
          <w:szCs w:val="28"/>
          <w:lang w:eastAsia="zh-CN"/>
        </w:rPr>
        <w:t>утверждение подготовленной на основе генерального плана муниципального, городского округа документации по планировке территории, выдача градостроительного плана</w:t>
      </w:r>
      <w:proofErr w:type="gramEnd"/>
      <w:r w:rsidRPr="0002655D">
        <w:rPr>
          <w:rFonts w:ascii="Times New Roman" w:eastAsia="Times New Roman" w:hAnsi="Times New Roman" w:cs="Times New Roman"/>
          <w:sz w:val="28"/>
          <w:szCs w:val="28"/>
          <w:lang w:eastAsia="zh-CN"/>
        </w:rPr>
        <w:t xml:space="preserve"> </w:t>
      </w:r>
      <w:proofErr w:type="gramStart"/>
      <w:r w:rsidRPr="0002655D">
        <w:rPr>
          <w:rFonts w:ascii="Times New Roman" w:eastAsia="Times New Roman" w:hAnsi="Times New Roman" w:cs="Times New Roman"/>
          <w:sz w:val="28"/>
          <w:szCs w:val="28"/>
          <w:lang w:eastAsia="zh-CN"/>
        </w:rPr>
        <w:t>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w:t>
      </w:r>
      <w:proofErr w:type="gramEnd"/>
      <w:r w:rsidRPr="0002655D">
        <w:rPr>
          <w:rFonts w:ascii="Times New Roman" w:eastAsia="Times New Roman" w:hAnsi="Times New Roman" w:cs="Times New Roman"/>
          <w:sz w:val="28"/>
          <w:szCs w:val="28"/>
          <w:lang w:eastAsia="zh-CN"/>
        </w:rPr>
        <w:t xml:space="preserve"> </w:t>
      </w:r>
      <w:proofErr w:type="gramStart"/>
      <w:r w:rsidRPr="0002655D">
        <w:rPr>
          <w:rFonts w:ascii="Times New Roman" w:eastAsia="Times New Roman" w:hAnsi="Times New Roman" w:cs="Times New Roman"/>
          <w:sz w:val="28"/>
          <w:szCs w:val="28"/>
          <w:lang w:eastAsia="zh-CN"/>
        </w:rPr>
        <w:t xml:space="preserve">округа, резервирование земель и изъятие земельных участков в границах муниципального, городского округа для муниципальных нужд, осуществление в случаях, предусмотренных Градостроительным кодексом Российской Федерации, осмотров зданий, </w:t>
      </w:r>
      <w:r w:rsidRPr="0002655D">
        <w:rPr>
          <w:rFonts w:ascii="Times New Roman" w:eastAsia="Times New Roman" w:hAnsi="Times New Roman" w:cs="Times New Roman"/>
          <w:sz w:val="28"/>
          <w:szCs w:val="28"/>
          <w:lang w:eastAsia="zh-CN"/>
        </w:rPr>
        <w:lastRenderedPageBreak/>
        <w:t>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w:t>
      </w:r>
      <w:proofErr w:type="gramEnd"/>
      <w:r w:rsidRPr="0002655D">
        <w:rPr>
          <w:rFonts w:ascii="Times New Roman" w:eastAsia="Times New Roman" w:hAnsi="Times New Roman" w:cs="Times New Roman"/>
          <w:sz w:val="28"/>
          <w:szCs w:val="28"/>
          <w:lang w:eastAsia="zh-CN"/>
        </w:rPr>
        <w:t xml:space="preserve"> </w:t>
      </w:r>
      <w:proofErr w:type="gramStart"/>
      <w:r w:rsidRPr="0002655D">
        <w:rPr>
          <w:rFonts w:ascii="Times New Roman" w:eastAsia="Times New Roman" w:hAnsi="Times New Roman" w:cs="Times New Roman"/>
          <w:sz w:val="28"/>
          <w:szCs w:val="28"/>
          <w:lang w:eastAsia="zh-CN"/>
        </w:rPr>
        <w:t>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w:t>
      </w:r>
      <w:proofErr w:type="gramEnd"/>
      <w:r w:rsidRPr="0002655D">
        <w:rPr>
          <w:rFonts w:ascii="Times New Roman" w:eastAsia="Times New Roman" w:hAnsi="Times New Roman" w:cs="Times New Roman"/>
          <w:sz w:val="28"/>
          <w:szCs w:val="28"/>
          <w:lang w:eastAsia="zh-CN"/>
        </w:rPr>
        <w:t xml:space="preserve"> </w:t>
      </w:r>
      <w:proofErr w:type="gramStart"/>
      <w:r w:rsidRPr="0002655D">
        <w:rPr>
          <w:rFonts w:ascii="Times New Roman" w:eastAsia="Times New Roman" w:hAnsi="Times New Roman" w:cs="Times New Roman"/>
          <w:sz w:val="28"/>
          <w:szCs w:val="28"/>
          <w:lang w:eastAsia="zh-CN"/>
        </w:rPr>
        <w:t>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w:t>
      </w:r>
      <w:proofErr w:type="gramEnd"/>
      <w:r w:rsidRPr="0002655D">
        <w:rPr>
          <w:rFonts w:ascii="Times New Roman" w:eastAsia="Times New Roman" w:hAnsi="Times New Roman" w:cs="Times New Roman"/>
          <w:sz w:val="28"/>
          <w:szCs w:val="28"/>
          <w:lang w:eastAsia="zh-CN"/>
        </w:rPr>
        <w:t xml:space="preserve">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02655D" w:rsidRPr="0002655D" w:rsidRDefault="0002655D" w:rsidP="0002655D">
      <w:pPr>
        <w:suppressAutoHyphens/>
        <w:spacing w:after="0" w:line="240" w:lineRule="auto"/>
        <w:ind w:firstLine="709"/>
        <w:jc w:val="both"/>
        <w:rPr>
          <w:rFonts w:ascii="Times New Roman" w:eastAsia="Times New Roman" w:hAnsi="Times New Roman" w:cs="Times New Roman"/>
          <w:b/>
          <w:sz w:val="28"/>
          <w:szCs w:val="28"/>
          <w:lang w:eastAsia="zh-CN"/>
        </w:rPr>
      </w:pPr>
      <w:r w:rsidRPr="0002655D">
        <w:rPr>
          <w:rFonts w:ascii="Times New Roman" w:eastAsia="Times New Roman" w:hAnsi="Times New Roman" w:cs="Times New Roman"/>
          <w:sz w:val="28"/>
          <w:szCs w:val="28"/>
          <w:lang w:eastAsia="zh-CN"/>
        </w:rPr>
        <w:t xml:space="preserve">Реализуемые мероприятия программы позволят привлечь новые инвестиции на территорию. </w:t>
      </w:r>
    </w:p>
    <w:p w:rsidR="0002655D" w:rsidRPr="0002655D" w:rsidRDefault="0002655D" w:rsidP="0002655D">
      <w:pPr>
        <w:suppressAutoHyphens/>
        <w:autoSpaceDE w:val="0"/>
        <w:spacing w:after="0" w:line="240" w:lineRule="auto"/>
        <w:ind w:firstLine="709"/>
        <w:outlineLvl w:val="1"/>
        <w:rPr>
          <w:rFonts w:ascii="Times New Roman" w:eastAsia="Times New Roman" w:hAnsi="Times New Roman" w:cs="Times New Roman"/>
          <w:b/>
          <w:sz w:val="28"/>
          <w:szCs w:val="28"/>
          <w:lang w:eastAsia="zh-CN"/>
        </w:rPr>
      </w:pPr>
    </w:p>
    <w:p w:rsidR="0002655D" w:rsidRPr="0002655D" w:rsidRDefault="0002655D" w:rsidP="0002655D">
      <w:pPr>
        <w:suppressAutoHyphens/>
        <w:autoSpaceDE w:val="0"/>
        <w:spacing w:after="0" w:line="240" w:lineRule="auto"/>
        <w:ind w:firstLine="709"/>
        <w:jc w:val="center"/>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1.1. Прогноз в сфере реализации муниципальная программа</w:t>
      </w:r>
    </w:p>
    <w:p w:rsidR="0002655D" w:rsidRPr="0002655D" w:rsidRDefault="0002655D" w:rsidP="0002655D">
      <w:pPr>
        <w:suppressAutoHyphens/>
        <w:autoSpaceDE w:val="0"/>
        <w:spacing w:after="0" w:line="240" w:lineRule="auto"/>
        <w:ind w:firstLine="709"/>
        <w:jc w:val="center"/>
        <w:outlineLvl w:val="1"/>
        <w:rPr>
          <w:rFonts w:ascii="Times New Roman" w:eastAsia="Times New Roman" w:hAnsi="Times New Roman" w:cs="Times New Roman"/>
          <w:sz w:val="28"/>
          <w:szCs w:val="28"/>
          <w:lang w:eastAsia="zh-CN"/>
        </w:rPr>
      </w:pPr>
    </w:p>
    <w:p w:rsidR="0002655D" w:rsidRPr="0002655D" w:rsidRDefault="0002655D" w:rsidP="0002655D">
      <w:pPr>
        <w:suppressAutoHyphens/>
        <w:spacing w:after="0" w:line="240" w:lineRule="auto"/>
        <w:ind w:firstLine="709"/>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Муниципальная программа направлена на решение проблем в области </w:t>
      </w:r>
      <w:r w:rsidRPr="0002655D">
        <w:rPr>
          <w:rFonts w:ascii="Times New Roman" w:eastAsia="Times New Roman" w:hAnsi="Times New Roman" w:cs="Times New Roman"/>
          <w:bCs/>
          <w:color w:val="000000"/>
          <w:sz w:val="28"/>
          <w:szCs w:val="28"/>
          <w:lang w:eastAsia="zh-CN"/>
        </w:rPr>
        <w:t>градостроительной деятельности и землепользования на</w:t>
      </w:r>
      <w:r w:rsidRPr="0002655D">
        <w:rPr>
          <w:rFonts w:ascii="Times New Roman" w:eastAsia="Times New Roman" w:hAnsi="Times New Roman" w:cs="Times New Roman"/>
          <w:sz w:val="28"/>
          <w:szCs w:val="28"/>
          <w:lang w:eastAsia="zh-CN"/>
        </w:rPr>
        <w:t xml:space="preserve"> </w:t>
      </w:r>
      <w:r w:rsidRPr="0002655D">
        <w:rPr>
          <w:rFonts w:ascii="Times New Roman" w:eastAsia="Times New Roman" w:hAnsi="Times New Roman" w:cs="Times New Roman"/>
          <w:bCs/>
          <w:color w:val="000000"/>
          <w:sz w:val="28"/>
          <w:szCs w:val="28"/>
          <w:lang w:eastAsia="zh-CN"/>
        </w:rPr>
        <w:t>территории Соль-</w:t>
      </w:r>
      <w:proofErr w:type="spellStart"/>
      <w:r w:rsidRPr="0002655D">
        <w:rPr>
          <w:rFonts w:ascii="Times New Roman" w:eastAsia="Times New Roman" w:hAnsi="Times New Roman" w:cs="Times New Roman"/>
          <w:bCs/>
          <w:color w:val="000000"/>
          <w:sz w:val="28"/>
          <w:szCs w:val="28"/>
          <w:lang w:eastAsia="zh-CN"/>
        </w:rPr>
        <w:t>Илецкого</w:t>
      </w:r>
      <w:proofErr w:type="spellEnd"/>
      <w:r w:rsidRPr="0002655D">
        <w:rPr>
          <w:rFonts w:ascii="Times New Roman" w:eastAsia="Times New Roman" w:hAnsi="Times New Roman" w:cs="Times New Roman"/>
          <w:bCs/>
          <w:color w:val="000000"/>
          <w:sz w:val="28"/>
          <w:szCs w:val="28"/>
          <w:lang w:eastAsia="zh-CN"/>
        </w:rPr>
        <w:t xml:space="preserve"> муниципального округа</w:t>
      </w:r>
      <w:r w:rsidRPr="0002655D">
        <w:rPr>
          <w:rFonts w:ascii="Times New Roman" w:eastAsia="Times New Roman" w:hAnsi="Times New Roman" w:cs="Times New Roman"/>
          <w:sz w:val="28"/>
          <w:szCs w:val="28"/>
          <w:lang w:eastAsia="zh-CN"/>
        </w:rPr>
        <w:t>.</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Программно-целевой метод позволит привлечь для реализации мероприятий программы средства местного бюджета, более эффективно использовать финансовые ресурсы, сконцентрировав их на решение обозначенных задач, а также обеспечить взаимосвязь между проводимыми мероприятиями и результатами их выполнения. </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p>
    <w:p w:rsidR="0002655D" w:rsidRPr="0002655D" w:rsidRDefault="0002655D" w:rsidP="0002655D">
      <w:pPr>
        <w:suppressAutoHyphens/>
        <w:autoSpaceDE w:val="0"/>
        <w:spacing w:after="0" w:line="240" w:lineRule="auto"/>
        <w:ind w:firstLine="709"/>
        <w:jc w:val="center"/>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1.2. Основные цели и задачи</w:t>
      </w:r>
    </w:p>
    <w:p w:rsidR="0002655D" w:rsidRPr="0002655D" w:rsidRDefault="0002655D" w:rsidP="0002655D">
      <w:pPr>
        <w:suppressAutoHyphens/>
        <w:autoSpaceDE w:val="0"/>
        <w:spacing w:after="0" w:line="240" w:lineRule="auto"/>
        <w:ind w:firstLine="709"/>
        <w:jc w:val="center"/>
        <w:outlineLvl w:val="1"/>
        <w:rPr>
          <w:rFonts w:ascii="Times New Roman" w:eastAsia="Times New Roman" w:hAnsi="Times New Roman" w:cs="Times New Roman"/>
          <w:sz w:val="28"/>
          <w:szCs w:val="28"/>
          <w:lang w:eastAsia="zh-CN"/>
        </w:rPr>
      </w:pPr>
    </w:p>
    <w:p w:rsidR="0002655D" w:rsidRPr="0002655D" w:rsidRDefault="0002655D" w:rsidP="0002655D">
      <w:pPr>
        <w:suppressAutoHyphens/>
        <w:spacing w:after="0" w:line="240" w:lineRule="auto"/>
        <w:ind w:firstLine="709"/>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Цель программы - </w:t>
      </w:r>
      <w:r w:rsidRPr="0002655D">
        <w:rPr>
          <w:rFonts w:ascii="Times New Roman" w:eastAsia="Times New Roman" w:hAnsi="Times New Roman" w:cs="Times New Roman"/>
          <w:spacing w:val="2"/>
          <w:sz w:val="28"/>
          <w:szCs w:val="28"/>
          <w:shd w:val="clear" w:color="auto" w:fill="FFFFFF"/>
          <w:lang w:eastAsia="zh-CN"/>
        </w:rPr>
        <w:t xml:space="preserve">обеспечение устойчивого развития территории муниципального образования на основе территориального планирования, градостроительного зонирования,  формирование эффективной системы </w:t>
      </w:r>
      <w:r w:rsidRPr="0002655D">
        <w:rPr>
          <w:rFonts w:ascii="Times New Roman" w:eastAsia="Times New Roman" w:hAnsi="Times New Roman" w:cs="Times New Roman"/>
          <w:spacing w:val="2"/>
          <w:sz w:val="28"/>
          <w:szCs w:val="28"/>
          <w:shd w:val="clear" w:color="auto" w:fill="FFFFFF"/>
          <w:lang w:eastAsia="zh-CN"/>
        </w:rPr>
        <w:lastRenderedPageBreak/>
        <w:t>управления земельными ресурсами муниципального образования и рационального использования муниципальной собственности.</w:t>
      </w:r>
      <w:r w:rsidRPr="0002655D">
        <w:rPr>
          <w:rFonts w:ascii="Times New Roman" w:eastAsia="Times New Roman" w:hAnsi="Times New Roman" w:cs="Times New Roman"/>
          <w:sz w:val="28"/>
          <w:szCs w:val="28"/>
          <w:lang w:eastAsia="zh-CN"/>
        </w:rPr>
        <w:t xml:space="preserve"> </w:t>
      </w:r>
    </w:p>
    <w:p w:rsidR="0002655D" w:rsidRPr="0002655D" w:rsidRDefault="0002655D" w:rsidP="0002655D">
      <w:pPr>
        <w:suppressAutoHyphens/>
        <w:spacing w:after="0" w:line="240" w:lineRule="auto"/>
        <w:ind w:firstLine="709"/>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Для достижения этой цели необходимо решить следующие задачи:</w:t>
      </w:r>
    </w:p>
    <w:p w:rsidR="0002655D" w:rsidRPr="0002655D" w:rsidRDefault="0002655D" w:rsidP="0002655D">
      <w:pPr>
        <w:suppressAutoHyphens/>
        <w:spacing w:after="0" w:line="240" w:lineRule="auto"/>
        <w:ind w:firstLine="709"/>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 Внесение изменений в генеральный план и правила землепользования и застройки </w:t>
      </w:r>
      <w:r w:rsidRPr="0002655D">
        <w:rPr>
          <w:rFonts w:ascii="Times New Roman" w:eastAsia="Times New Roman" w:hAnsi="Times New Roman" w:cs="Times New Roman"/>
          <w:bCs/>
          <w:color w:val="000000"/>
          <w:sz w:val="28"/>
          <w:szCs w:val="28"/>
          <w:lang w:eastAsia="zh-CN"/>
        </w:rPr>
        <w:t>муниципального</w:t>
      </w:r>
      <w:r w:rsidRPr="0002655D">
        <w:rPr>
          <w:rFonts w:ascii="Times New Roman" w:eastAsia="Times New Roman" w:hAnsi="Times New Roman" w:cs="Times New Roman"/>
          <w:sz w:val="28"/>
          <w:szCs w:val="28"/>
          <w:lang w:eastAsia="zh-CN"/>
        </w:rPr>
        <w:t xml:space="preserve"> округа;</w:t>
      </w:r>
    </w:p>
    <w:p w:rsidR="0002655D" w:rsidRPr="0002655D" w:rsidRDefault="0002655D" w:rsidP="0002655D">
      <w:pPr>
        <w:suppressAutoHyphens/>
        <w:spacing w:after="0" w:line="240" w:lineRule="auto"/>
        <w:ind w:firstLine="709"/>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 </w:t>
      </w:r>
      <w:r w:rsidRPr="0002655D">
        <w:rPr>
          <w:rFonts w:ascii="Times New Roman" w:eastAsia="Times New Roman" w:hAnsi="Times New Roman" w:cs="Times New Roman"/>
          <w:color w:val="FF0000"/>
          <w:sz w:val="28"/>
          <w:szCs w:val="28"/>
          <w:lang w:eastAsia="zh-CN"/>
        </w:rPr>
        <w:t xml:space="preserve">Разработка </w:t>
      </w:r>
      <w:r w:rsidRPr="0002655D">
        <w:rPr>
          <w:rFonts w:ascii="Times New Roman" w:eastAsia="Times New Roman" w:hAnsi="Times New Roman" w:cs="Times New Roman"/>
          <w:color w:val="FF0000"/>
          <w:sz w:val="28"/>
          <w:szCs w:val="28"/>
          <w:lang w:eastAsia="ru-RU"/>
        </w:rPr>
        <w:t>местных нормативов градостроительного проектирования муниципального округа;</w:t>
      </w:r>
    </w:p>
    <w:p w:rsidR="0002655D" w:rsidRPr="0002655D" w:rsidRDefault="0002655D" w:rsidP="0002655D">
      <w:pPr>
        <w:suppressAutoHyphens/>
        <w:spacing w:after="0" w:line="240" w:lineRule="auto"/>
        <w:ind w:firstLine="709"/>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 Разработка проектов планировки и межевания территорий </w:t>
      </w:r>
      <w:r w:rsidRPr="0002655D">
        <w:rPr>
          <w:rFonts w:ascii="Times New Roman" w:eastAsia="Times New Roman" w:hAnsi="Times New Roman" w:cs="Times New Roman"/>
          <w:bCs/>
          <w:color w:val="000000"/>
          <w:sz w:val="28"/>
          <w:szCs w:val="28"/>
          <w:lang w:eastAsia="zh-CN"/>
        </w:rPr>
        <w:t>муниципального</w:t>
      </w:r>
      <w:r w:rsidRPr="0002655D">
        <w:rPr>
          <w:rFonts w:ascii="Times New Roman" w:eastAsia="Times New Roman" w:hAnsi="Times New Roman" w:cs="Times New Roman"/>
          <w:sz w:val="28"/>
          <w:szCs w:val="28"/>
          <w:lang w:eastAsia="zh-CN"/>
        </w:rPr>
        <w:t xml:space="preserve"> округа;</w:t>
      </w:r>
    </w:p>
    <w:p w:rsidR="0002655D" w:rsidRPr="0002655D" w:rsidRDefault="0002655D" w:rsidP="0002655D">
      <w:pPr>
        <w:suppressAutoHyphens/>
        <w:spacing w:after="0" w:line="240" w:lineRule="auto"/>
        <w:ind w:firstLine="709"/>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Упорядочение деятельности по распространению наружной рекламы на территории Соль-</w:t>
      </w:r>
      <w:proofErr w:type="spellStart"/>
      <w:r w:rsidRPr="0002655D">
        <w:rPr>
          <w:rFonts w:ascii="Times New Roman" w:eastAsia="Times New Roman" w:hAnsi="Times New Roman" w:cs="Times New Roman"/>
          <w:sz w:val="28"/>
          <w:szCs w:val="28"/>
          <w:lang w:eastAsia="zh-CN"/>
        </w:rPr>
        <w:t>Илецкого</w:t>
      </w:r>
      <w:proofErr w:type="spellEnd"/>
      <w:r w:rsidRPr="0002655D">
        <w:rPr>
          <w:rFonts w:ascii="Times New Roman" w:eastAsia="Times New Roman" w:hAnsi="Times New Roman" w:cs="Times New Roman"/>
          <w:sz w:val="28"/>
          <w:szCs w:val="28"/>
          <w:lang w:eastAsia="zh-CN"/>
        </w:rPr>
        <w:t xml:space="preserve"> </w:t>
      </w:r>
      <w:r w:rsidRPr="0002655D">
        <w:rPr>
          <w:rFonts w:ascii="Times New Roman" w:eastAsia="Times New Roman" w:hAnsi="Times New Roman" w:cs="Times New Roman"/>
          <w:bCs/>
          <w:color w:val="000000"/>
          <w:sz w:val="28"/>
          <w:szCs w:val="28"/>
          <w:lang w:eastAsia="zh-CN"/>
        </w:rPr>
        <w:t>муниципального</w:t>
      </w:r>
      <w:r w:rsidRPr="0002655D">
        <w:rPr>
          <w:rFonts w:ascii="Times New Roman" w:eastAsia="Times New Roman" w:hAnsi="Times New Roman" w:cs="Times New Roman"/>
          <w:sz w:val="28"/>
          <w:szCs w:val="28"/>
          <w:lang w:eastAsia="zh-CN"/>
        </w:rPr>
        <w:t xml:space="preserve"> округа.</w:t>
      </w:r>
    </w:p>
    <w:p w:rsidR="0002655D" w:rsidRPr="0002655D" w:rsidRDefault="0002655D" w:rsidP="0002655D">
      <w:pPr>
        <w:suppressAutoHyphens/>
        <w:spacing w:after="0" w:line="240" w:lineRule="auto"/>
        <w:ind w:firstLine="709"/>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Осуществление полномочий органа местного самоуправления в сфере земельных отношений, увеличение доходов местного бюджета на основе эффективного управления земельными ресурсами.</w:t>
      </w:r>
    </w:p>
    <w:p w:rsidR="0002655D" w:rsidRPr="0002655D" w:rsidRDefault="0002655D" w:rsidP="0002655D">
      <w:pPr>
        <w:suppressAutoHyphens/>
        <w:autoSpaceDE w:val="0"/>
        <w:spacing w:after="0" w:line="240" w:lineRule="auto"/>
        <w:ind w:firstLine="709"/>
        <w:jc w:val="both"/>
        <w:rPr>
          <w:rFonts w:ascii="Times New Roman" w:eastAsia="Times New Roman" w:hAnsi="Times New Roman" w:cs="Times New Roman"/>
          <w:spacing w:val="2"/>
          <w:sz w:val="28"/>
          <w:szCs w:val="28"/>
          <w:lang w:eastAsia="zh-CN"/>
        </w:rPr>
      </w:pPr>
      <w:r w:rsidRPr="0002655D">
        <w:rPr>
          <w:rFonts w:ascii="Times New Roman" w:eastAsia="Times New Roman" w:hAnsi="Times New Roman" w:cs="Times New Roman"/>
          <w:spacing w:val="2"/>
          <w:sz w:val="28"/>
          <w:szCs w:val="28"/>
          <w:lang w:eastAsia="zh-CN"/>
        </w:rPr>
        <w:t xml:space="preserve">Приоритетами муниципальной политики в </w:t>
      </w:r>
      <w:r w:rsidRPr="0002655D">
        <w:rPr>
          <w:rFonts w:ascii="Times New Roman" w:eastAsia="Times New Roman" w:hAnsi="Times New Roman" w:cs="Times New Roman"/>
          <w:sz w:val="28"/>
          <w:szCs w:val="28"/>
          <w:lang w:eastAsia="zh-CN"/>
        </w:rPr>
        <w:t>сфере градостроительства и земельных отношений</w:t>
      </w:r>
      <w:r w:rsidRPr="0002655D">
        <w:rPr>
          <w:rFonts w:ascii="Times New Roman" w:eastAsia="Times New Roman" w:hAnsi="Times New Roman" w:cs="Times New Roman"/>
          <w:spacing w:val="2"/>
          <w:sz w:val="28"/>
          <w:szCs w:val="28"/>
          <w:lang w:eastAsia="zh-CN"/>
        </w:rPr>
        <w:t xml:space="preserve"> являются:</w:t>
      </w:r>
    </w:p>
    <w:p w:rsidR="0002655D" w:rsidRPr="0002655D" w:rsidRDefault="0002655D" w:rsidP="0002655D">
      <w:pPr>
        <w:suppressAutoHyphens/>
        <w:autoSpaceDE w:val="0"/>
        <w:spacing w:after="0" w:line="240" w:lineRule="auto"/>
        <w:ind w:firstLine="709"/>
        <w:jc w:val="both"/>
        <w:rPr>
          <w:rFonts w:ascii="Times New Roman" w:eastAsia="Times New Roman" w:hAnsi="Times New Roman" w:cs="Times New Roman"/>
          <w:spacing w:val="2"/>
          <w:sz w:val="28"/>
          <w:szCs w:val="28"/>
          <w:lang w:eastAsia="zh-CN"/>
        </w:rPr>
      </w:pPr>
      <w:r w:rsidRPr="0002655D">
        <w:rPr>
          <w:rFonts w:ascii="Times New Roman" w:eastAsia="Times New Roman" w:hAnsi="Times New Roman" w:cs="Times New Roman"/>
          <w:spacing w:val="2"/>
          <w:sz w:val="28"/>
          <w:szCs w:val="28"/>
          <w:lang w:eastAsia="zh-CN"/>
        </w:rPr>
        <w:t xml:space="preserve">- </w:t>
      </w:r>
      <w:r w:rsidRPr="0002655D">
        <w:rPr>
          <w:rFonts w:ascii="Times New Roman" w:eastAsia="Times New Roman" w:hAnsi="Times New Roman" w:cs="Times New Roman"/>
          <w:sz w:val="28"/>
          <w:szCs w:val="28"/>
          <w:lang w:eastAsia="zh-CN"/>
        </w:rPr>
        <w:t>предоставления земельных участков многодетным семьям</w:t>
      </w:r>
      <w:r w:rsidRPr="0002655D">
        <w:rPr>
          <w:rFonts w:ascii="Times New Roman" w:eastAsia="Times New Roman" w:hAnsi="Times New Roman" w:cs="Times New Roman"/>
          <w:spacing w:val="2"/>
          <w:sz w:val="28"/>
          <w:szCs w:val="28"/>
          <w:lang w:eastAsia="zh-CN"/>
        </w:rPr>
        <w:t>;</w:t>
      </w:r>
    </w:p>
    <w:p w:rsidR="0002655D" w:rsidRPr="0002655D" w:rsidRDefault="0002655D" w:rsidP="0002655D">
      <w:pPr>
        <w:suppressAutoHyphens/>
        <w:autoSpaceDE w:val="0"/>
        <w:spacing w:after="0" w:line="240" w:lineRule="auto"/>
        <w:ind w:firstLine="709"/>
        <w:jc w:val="both"/>
        <w:rPr>
          <w:rFonts w:ascii="Times New Roman" w:eastAsia="Times New Roman" w:hAnsi="Times New Roman" w:cs="Times New Roman"/>
          <w:spacing w:val="2"/>
          <w:sz w:val="28"/>
          <w:szCs w:val="28"/>
          <w:lang w:eastAsia="zh-CN"/>
        </w:rPr>
      </w:pPr>
      <w:r w:rsidRPr="0002655D">
        <w:rPr>
          <w:rFonts w:ascii="Times New Roman" w:eastAsia="Times New Roman" w:hAnsi="Times New Roman" w:cs="Times New Roman"/>
          <w:spacing w:val="2"/>
          <w:sz w:val="28"/>
          <w:szCs w:val="28"/>
          <w:lang w:eastAsia="zh-CN"/>
        </w:rPr>
        <w:t xml:space="preserve">- привлечение новых инвестиций на территорию </w:t>
      </w:r>
      <w:r w:rsidRPr="0002655D">
        <w:rPr>
          <w:rFonts w:ascii="Times New Roman" w:eastAsia="Times New Roman" w:hAnsi="Times New Roman" w:cs="Times New Roman"/>
          <w:bCs/>
          <w:color w:val="000000"/>
          <w:sz w:val="28"/>
          <w:szCs w:val="28"/>
          <w:lang w:eastAsia="zh-CN"/>
        </w:rPr>
        <w:t>муниципального</w:t>
      </w:r>
      <w:r w:rsidRPr="0002655D">
        <w:rPr>
          <w:rFonts w:ascii="Times New Roman" w:eastAsia="Times New Roman" w:hAnsi="Times New Roman" w:cs="Times New Roman"/>
          <w:spacing w:val="2"/>
          <w:sz w:val="28"/>
          <w:szCs w:val="28"/>
          <w:lang w:eastAsia="zh-CN"/>
        </w:rPr>
        <w:t xml:space="preserve"> округа;</w:t>
      </w:r>
    </w:p>
    <w:p w:rsidR="0002655D" w:rsidRPr="0002655D" w:rsidRDefault="0002655D" w:rsidP="0002655D">
      <w:pPr>
        <w:suppressAutoHyphens/>
        <w:autoSpaceDE w:val="0"/>
        <w:spacing w:after="0" w:line="240" w:lineRule="auto"/>
        <w:ind w:firstLine="709"/>
        <w:jc w:val="both"/>
        <w:rPr>
          <w:rFonts w:ascii="Times New Roman" w:eastAsia="Times New Roman" w:hAnsi="Times New Roman" w:cs="Times New Roman"/>
          <w:spacing w:val="2"/>
          <w:sz w:val="28"/>
          <w:szCs w:val="28"/>
          <w:lang w:eastAsia="zh-CN"/>
        </w:rPr>
      </w:pPr>
      <w:r w:rsidRPr="0002655D">
        <w:rPr>
          <w:rFonts w:ascii="Times New Roman" w:eastAsia="Times New Roman" w:hAnsi="Times New Roman" w:cs="Times New Roman"/>
          <w:spacing w:val="2"/>
          <w:sz w:val="28"/>
          <w:szCs w:val="28"/>
          <w:lang w:eastAsia="zh-CN"/>
        </w:rPr>
        <w:t xml:space="preserve">- </w:t>
      </w:r>
      <w:r w:rsidRPr="0002655D">
        <w:rPr>
          <w:rFonts w:ascii="Times New Roman" w:eastAsia="Times New Roman" w:hAnsi="Times New Roman" w:cs="Times New Roman"/>
          <w:sz w:val="28"/>
          <w:szCs w:val="28"/>
          <w:lang w:eastAsia="zh-CN"/>
        </w:rPr>
        <w:t xml:space="preserve">планирование и развитие территорий </w:t>
      </w:r>
      <w:r w:rsidRPr="0002655D">
        <w:rPr>
          <w:rFonts w:ascii="Times New Roman" w:eastAsia="Times New Roman" w:hAnsi="Times New Roman" w:cs="Times New Roman"/>
          <w:bCs/>
          <w:color w:val="000000"/>
          <w:sz w:val="28"/>
          <w:szCs w:val="28"/>
          <w:lang w:eastAsia="zh-CN"/>
        </w:rPr>
        <w:t>муниципального</w:t>
      </w:r>
      <w:r w:rsidRPr="0002655D">
        <w:rPr>
          <w:rFonts w:ascii="Times New Roman" w:eastAsia="Times New Roman" w:hAnsi="Times New Roman" w:cs="Times New Roman"/>
          <w:sz w:val="28"/>
          <w:szCs w:val="28"/>
          <w:lang w:eastAsia="zh-CN"/>
        </w:rPr>
        <w:t xml:space="preserve"> округа</w:t>
      </w:r>
      <w:r w:rsidRPr="0002655D">
        <w:rPr>
          <w:rFonts w:ascii="Times New Roman" w:eastAsia="Times New Roman" w:hAnsi="Times New Roman" w:cs="Times New Roman"/>
          <w:spacing w:val="2"/>
          <w:sz w:val="28"/>
          <w:szCs w:val="28"/>
          <w:lang w:eastAsia="zh-CN"/>
        </w:rPr>
        <w:t>.</w:t>
      </w:r>
    </w:p>
    <w:p w:rsidR="0002655D" w:rsidRPr="0002655D" w:rsidRDefault="0002655D" w:rsidP="0002655D">
      <w:pPr>
        <w:suppressAutoHyphens/>
        <w:spacing w:after="0" w:line="240" w:lineRule="auto"/>
        <w:ind w:firstLine="709"/>
        <w:jc w:val="both"/>
        <w:rPr>
          <w:rFonts w:ascii="Times New Roman" w:eastAsia="Times New Roman" w:hAnsi="Times New Roman" w:cs="Times New Roman"/>
          <w:sz w:val="28"/>
          <w:szCs w:val="28"/>
          <w:lang w:eastAsia="zh-CN"/>
        </w:rPr>
      </w:pPr>
    </w:p>
    <w:p w:rsidR="0002655D" w:rsidRPr="0002655D" w:rsidRDefault="0002655D" w:rsidP="0002655D">
      <w:pPr>
        <w:suppressAutoHyphens/>
        <w:autoSpaceDE w:val="0"/>
        <w:spacing w:after="0" w:line="240" w:lineRule="auto"/>
        <w:jc w:val="center"/>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2. Паспорт муниципальной программы</w:t>
      </w:r>
    </w:p>
    <w:p w:rsidR="0002655D" w:rsidRPr="0002655D" w:rsidRDefault="0002655D" w:rsidP="0002655D">
      <w:pPr>
        <w:suppressAutoHyphens/>
        <w:spacing w:after="0" w:line="240" w:lineRule="auto"/>
        <w:contextualSpacing/>
        <w:jc w:val="center"/>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w:t>
      </w:r>
      <w:r w:rsidRPr="0002655D">
        <w:rPr>
          <w:rFonts w:ascii="Times New Roman" w:eastAsia="Times New Roman" w:hAnsi="Times New Roman" w:cs="Times New Roman"/>
          <w:bCs/>
          <w:color w:val="000000"/>
          <w:sz w:val="28"/>
          <w:szCs w:val="28"/>
          <w:lang w:eastAsia="zh-CN"/>
        </w:rPr>
        <w:t xml:space="preserve">Управление градостроительной деятельностью и землепользованием на </w:t>
      </w:r>
      <w:r w:rsidRPr="0002655D">
        <w:rPr>
          <w:rFonts w:ascii="Times New Roman" w:eastAsia="Times New Roman" w:hAnsi="Times New Roman" w:cs="Times New Roman"/>
          <w:sz w:val="28"/>
          <w:szCs w:val="28"/>
          <w:lang w:eastAsia="zh-CN"/>
        </w:rPr>
        <w:t>территории Соль-</w:t>
      </w:r>
      <w:proofErr w:type="spellStart"/>
      <w:r w:rsidRPr="0002655D">
        <w:rPr>
          <w:rFonts w:ascii="Times New Roman" w:eastAsia="Times New Roman" w:hAnsi="Times New Roman" w:cs="Times New Roman"/>
          <w:sz w:val="28"/>
          <w:szCs w:val="28"/>
          <w:lang w:eastAsia="zh-CN"/>
        </w:rPr>
        <w:t>Илецкого</w:t>
      </w:r>
      <w:proofErr w:type="spellEnd"/>
      <w:r w:rsidRPr="0002655D">
        <w:rPr>
          <w:rFonts w:ascii="Times New Roman" w:eastAsia="Times New Roman" w:hAnsi="Times New Roman" w:cs="Times New Roman"/>
          <w:sz w:val="28"/>
          <w:szCs w:val="28"/>
          <w:lang w:eastAsia="zh-CN"/>
        </w:rPr>
        <w:t xml:space="preserve"> </w:t>
      </w:r>
      <w:r w:rsidRPr="0002655D">
        <w:rPr>
          <w:rFonts w:ascii="Times New Roman" w:eastAsia="Times New Roman" w:hAnsi="Times New Roman" w:cs="Times New Roman"/>
          <w:bCs/>
          <w:color w:val="000000"/>
          <w:sz w:val="28"/>
          <w:szCs w:val="28"/>
          <w:lang w:eastAsia="zh-CN"/>
        </w:rPr>
        <w:t>муниципального</w:t>
      </w:r>
      <w:r w:rsidRPr="0002655D">
        <w:rPr>
          <w:rFonts w:ascii="Times New Roman" w:eastAsia="Times New Roman" w:hAnsi="Times New Roman" w:cs="Times New Roman"/>
          <w:sz w:val="28"/>
          <w:szCs w:val="28"/>
          <w:lang w:eastAsia="zh-CN"/>
        </w:rPr>
        <w:t xml:space="preserve"> округа»</w:t>
      </w:r>
    </w:p>
    <w:p w:rsidR="0002655D" w:rsidRPr="0002655D" w:rsidRDefault="0002655D" w:rsidP="0002655D">
      <w:pPr>
        <w:suppressAutoHyphens/>
        <w:spacing w:after="0" w:line="240" w:lineRule="auto"/>
        <w:ind w:firstLine="567"/>
        <w:jc w:val="both"/>
        <w:rPr>
          <w:rFonts w:ascii="Times New Roman" w:eastAsia="Times New Roman" w:hAnsi="Times New Roman" w:cs="Times New Roman"/>
          <w:sz w:val="28"/>
          <w:szCs w:val="28"/>
          <w:lang w:eastAsia="zh-CN"/>
        </w:rPr>
      </w:pPr>
    </w:p>
    <w:tbl>
      <w:tblPr>
        <w:tblW w:w="0" w:type="auto"/>
        <w:tblInd w:w="-1" w:type="dxa"/>
        <w:tblLayout w:type="fixed"/>
        <w:tblCellMar>
          <w:top w:w="62" w:type="dxa"/>
          <w:left w:w="73" w:type="dxa"/>
          <w:right w:w="21" w:type="dxa"/>
        </w:tblCellMar>
        <w:tblLook w:val="0000" w:firstRow="0" w:lastRow="0" w:firstColumn="0" w:lastColumn="0" w:noHBand="0" w:noVBand="0"/>
      </w:tblPr>
      <w:tblGrid>
        <w:gridCol w:w="2909"/>
        <w:gridCol w:w="6521"/>
      </w:tblGrid>
      <w:tr w:rsidR="0002655D" w:rsidRPr="0002655D" w:rsidTr="005F32D3">
        <w:trPr>
          <w:trHeight w:val="902"/>
        </w:trPr>
        <w:tc>
          <w:tcPr>
            <w:tcW w:w="29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widowControl w:val="0"/>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Куратор муниципальной программы </w:t>
            </w:r>
          </w:p>
        </w:tc>
        <w:tc>
          <w:tcPr>
            <w:tcW w:w="6521"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suppressAutoHyphens/>
              <w:spacing w:after="0" w:line="256" w:lineRule="auto"/>
              <w:ind w:right="762"/>
              <w:rPr>
                <w:rFonts w:ascii="Times New Roman" w:eastAsia="Times New Roman" w:hAnsi="Times New Roman" w:cs="Times New Roman"/>
                <w:color w:val="FF0000"/>
                <w:sz w:val="28"/>
                <w:szCs w:val="28"/>
                <w:lang w:eastAsia="zh-CN"/>
              </w:rPr>
            </w:pPr>
            <w:r w:rsidRPr="0002655D">
              <w:rPr>
                <w:rFonts w:ascii="Times New Roman" w:eastAsia="Times New Roman" w:hAnsi="Times New Roman" w:cs="Times New Roman"/>
                <w:bCs/>
                <w:color w:val="FF0000"/>
                <w:spacing w:val="6"/>
                <w:sz w:val="28"/>
                <w:szCs w:val="28"/>
                <w:shd w:val="clear" w:color="auto" w:fill="FFFFFF"/>
                <w:lang w:eastAsia="zh-CN"/>
              </w:rPr>
              <w:t xml:space="preserve">Первый заместитель главы муниципального округа - </w:t>
            </w:r>
            <w:r w:rsidRPr="0002655D">
              <w:rPr>
                <w:rFonts w:ascii="Times New Roman" w:eastAsia="Times New Roman" w:hAnsi="Times New Roman" w:cs="Times New Roman"/>
                <w:color w:val="FF0000"/>
                <w:sz w:val="28"/>
                <w:szCs w:val="28"/>
                <w:lang w:eastAsia="ru-RU"/>
              </w:rPr>
              <w:t>заместитель главы муниципального округа по экономике, бюджетным отношениям и инвестиционной политике</w:t>
            </w:r>
          </w:p>
        </w:tc>
      </w:tr>
      <w:tr w:rsidR="0002655D" w:rsidRPr="0002655D" w:rsidTr="005F32D3">
        <w:trPr>
          <w:trHeight w:val="697"/>
        </w:trPr>
        <w:tc>
          <w:tcPr>
            <w:tcW w:w="29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widowControl w:val="0"/>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Ответственный исполнитель муниципальной программы </w:t>
            </w:r>
          </w:p>
        </w:tc>
        <w:tc>
          <w:tcPr>
            <w:tcW w:w="6521"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suppressAutoHyphens/>
              <w:spacing w:after="0" w:line="256" w:lineRule="auto"/>
              <w:ind w:right="762"/>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Администрация Соль-</w:t>
            </w:r>
            <w:proofErr w:type="spellStart"/>
            <w:r w:rsidRPr="0002655D">
              <w:rPr>
                <w:rFonts w:ascii="Times New Roman" w:eastAsia="Times New Roman" w:hAnsi="Times New Roman" w:cs="Times New Roman"/>
                <w:sz w:val="28"/>
                <w:szCs w:val="28"/>
                <w:lang w:eastAsia="zh-CN"/>
              </w:rPr>
              <w:t>Илецкого</w:t>
            </w:r>
            <w:proofErr w:type="spellEnd"/>
            <w:r w:rsidRPr="0002655D">
              <w:rPr>
                <w:rFonts w:ascii="Times New Roman" w:eastAsia="Times New Roman" w:hAnsi="Times New Roman" w:cs="Times New Roman"/>
                <w:sz w:val="28"/>
                <w:szCs w:val="28"/>
                <w:lang w:eastAsia="zh-CN"/>
              </w:rPr>
              <w:t xml:space="preserve"> </w:t>
            </w:r>
            <w:r w:rsidRPr="0002655D">
              <w:rPr>
                <w:rFonts w:ascii="Times New Roman" w:eastAsia="Times New Roman" w:hAnsi="Times New Roman" w:cs="Times New Roman"/>
                <w:spacing w:val="2"/>
                <w:sz w:val="28"/>
                <w:szCs w:val="28"/>
                <w:shd w:val="clear" w:color="auto" w:fill="FFFFFF"/>
                <w:lang w:eastAsia="zh-CN"/>
              </w:rPr>
              <w:t>муниципального</w:t>
            </w:r>
            <w:r w:rsidRPr="0002655D">
              <w:rPr>
                <w:rFonts w:ascii="Times New Roman" w:eastAsia="Times New Roman" w:hAnsi="Times New Roman" w:cs="Times New Roman"/>
                <w:sz w:val="28"/>
                <w:szCs w:val="28"/>
                <w:lang w:eastAsia="zh-CN"/>
              </w:rPr>
              <w:t xml:space="preserve"> округа в лице отдела архитектуры, градостроительства и земельных отношений </w:t>
            </w:r>
          </w:p>
        </w:tc>
      </w:tr>
      <w:tr w:rsidR="0002655D" w:rsidRPr="0002655D" w:rsidTr="005F32D3">
        <w:trPr>
          <w:trHeight w:val="574"/>
        </w:trPr>
        <w:tc>
          <w:tcPr>
            <w:tcW w:w="29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widowControl w:val="0"/>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Период реализации муниципальной программы</w:t>
            </w:r>
          </w:p>
        </w:tc>
        <w:tc>
          <w:tcPr>
            <w:tcW w:w="6521" w:type="dxa"/>
            <w:tcBorders>
              <w:top w:val="single" w:sz="5" w:space="0" w:color="000000"/>
              <w:left w:val="single" w:sz="5" w:space="0" w:color="000000"/>
              <w:bottom w:val="single" w:sz="5" w:space="0" w:color="000000"/>
              <w:right w:val="single" w:sz="5" w:space="0" w:color="000000"/>
            </w:tcBorders>
            <w:shd w:val="clear" w:color="auto" w:fill="auto"/>
          </w:tcPr>
          <w:p w:rsidR="0002655D" w:rsidRPr="0002655D" w:rsidRDefault="0002655D" w:rsidP="0002655D">
            <w:pPr>
              <w:shd w:val="clear" w:color="auto" w:fill="FFFFFF"/>
              <w:suppressAutoHyphens/>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color w:val="22272F"/>
                <w:sz w:val="28"/>
                <w:szCs w:val="28"/>
                <w:lang w:eastAsia="zh-CN"/>
              </w:rPr>
              <w:t>2023-2030 годы</w:t>
            </w:r>
          </w:p>
        </w:tc>
      </w:tr>
      <w:tr w:rsidR="0002655D" w:rsidRPr="0002655D" w:rsidTr="005F32D3">
        <w:trPr>
          <w:trHeight w:val="816"/>
        </w:trPr>
        <w:tc>
          <w:tcPr>
            <w:tcW w:w="29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widowControl w:val="0"/>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Цель муниципальной программы </w:t>
            </w:r>
          </w:p>
        </w:tc>
        <w:tc>
          <w:tcPr>
            <w:tcW w:w="6521"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shd w:val="clear" w:color="auto" w:fill="FFFFFF"/>
              <w:suppressAutoHyphens/>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pacing w:val="2"/>
                <w:sz w:val="28"/>
                <w:szCs w:val="28"/>
                <w:shd w:val="clear" w:color="auto" w:fill="FFFFFF"/>
                <w:lang w:eastAsia="zh-CN"/>
              </w:rPr>
              <w:t xml:space="preserve">Обеспечение устойчивого развития территории муниципального образования на основе территориального планирования, градостроительного зонирования,  формирование эффективной системы управления земельными ресурсами муниципального образования и рационального использования муниципальной </w:t>
            </w:r>
            <w:r w:rsidRPr="0002655D">
              <w:rPr>
                <w:rFonts w:ascii="Times New Roman" w:eastAsia="Times New Roman" w:hAnsi="Times New Roman" w:cs="Times New Roman"/>
                <w:spacing w:val="2"/>
                <w:sz w:val="28"/>
                <w:szCs w:val="28"/>
                <w:shd w:val="clear" w:color="auto" w:fill="FFFFFF"/>
                <w:lang w:eastAsia="zh-CN"/>
              </w:rPr>
              <w:lastRenderedPageBreak/>
              <w:t>собственности.</w:t>
            </w:r>
          </w:p>
        </w:tc>
      </w:tr>
      <w:tr w:rsidR="0002655D" w:rsidRPr="0002655D" w:rsidTr="005F32D3">
        <w:tblPrEx>
          <w:tblCellMar>
            <w:top w:w="63" w:type="dxa"/>
            <w:right w:w="3" w:type="dxa"/>
          </w:tblCellMar>
        </w:tblPrEx>
        <w:trPr>
          <w:trHeight w:val="572"/>
        </w:trPr>
        <w:tc>
          <w:tcPr>
            <w:tcW w:w="29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widowControl w:val="0"/>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lastRenderedPageBreak/>
              <w:t xml:space="preserve">Направления </w:t>
            </w:r>
          </w:p>
        </w:tc>
        <w:tc>
          <w:tcPr>
            <w:tcW w:w="6521" w:type="dxa"/>
            <w:tcBorders>
              <w:top w:val="single" w:sz="5" w:space="0" w:color="000000"/>
              <w:left w:val="single" w:sz="5" w:space="0" w:color="000000"/>
              <w:bottom w:val="single" w:sz="5" w:space="0" w:color="000000"/>
              <w:right w:val="single" w:sz="5" w:space="0" w:color="000000"/>
            </w:tcBorders>
            <w:shd w:val="clear" w:color="auto" w:fill="auto"/>
          </w:tcPr>
          <w:p w:rsidR="0002655D" w:rsidRPr="0002655D" w:rsidRDefault="0002655D" w:rsidP="0002655D">
            <w:pPr>
              <w:shd w:val="clear" w:color="auto" w:fill="FFFFFF"/>
              <w:suppressAutoHyphens/>
              <w:snapToGrid w:val="0"/>
              <w:spacing w:after="0" w:line="240" w:lineRule="auto"/>
              <w:rPr>
                <w:rFonts w:ascii="Times New Roman" w:eastAsia="Times New Roman" w:hAnsi="Times New Roman" w:cs="Times New Roman"/>
                <w:color w:val="22272F"/>
                <w:sz w:val="28"/>
                <w:szCs w:val="28"/>
                <w:lang w:eastAsia="zh-CN"/>
              </w:rPr>
            </w:pPr>
          </w:p>
        </w:tc>
      </w:tr>
      <w:tr w:rsidR="0002655D" w:rsidRPr="0002655D" w:rsidTr="005F32D3">
        <w:tblPrEx>
          <w:tblCellMar>
            <w:top w:w="63" w:type="dxa"/>
            <w:right w:w="3" w:type="dxa"/>
          </w:tblCellMar>
        </w:tblPrEx>
        <w:trPr>
          <w:trHeight w:val="758"/>
        </w:trPr>
        <w:tc>
          <w:tcPr>
            <w:tcW w:w="29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widowControl w:val="0"/>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Объемы бюджетных ассигнований муниципальной программы, в том числе по годам реализации </w:t>
            </w:r>
          </w:p>
        </w:tc>
        <w:tc>
          <w:tcPr>
            <w:tcW w:w="6521" w:type="dxa"/>
            <w:tcBorders>
              <w:top w:val="single" w:sz="5" w:space="0" w:color="000000"/>
              <w:left w:val="single" w:sz="5" w:space="0" w:color="000000"/>
              <w:bottom w:val="single" w:sz="5" w:space="0" w:color="000000"/>
              <w:right w:val="single" w:sz="5" w:space="0" w:color="000000"/>
            </w:tcBorders>
            <w:shd w:val="clear" w:color="auto" w:fill="auto"/>
          </w:tcPr>
          <w:p w:rsidR="0002655D" w:rsidRPr="0002655D" w:rsidRDefault="0002655D" w:rsidP="0002655D">
            <w:pPr>
              <w:tabs>
                <w:tab w:val="left" w:pos="426"/>
              </w:tabs>
              <w:suppressAutoHyphens/>
              <w:autoSpaceDE w:val="0"/>
              <w:spacing w:after="0" w:line="240" w:lineRule="auto"/>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13755,98 тыс. рублей </w:t>
            </w:r>
          </w:p>
          <w:p w:rsidR="0002655D" w:rsidRPr="0002655D" w:rsidRDefault="0002655D" w:rsidP="0002655D">
            <w:pPr>
              <w:tabs>
                <w:tab w:val="left" w:pos="426"/>
              </w:tabs>
              <w:suppressAutoHyphens/>
              <w:autoSpaceDE w:val="0"/>
              <w:spacing w:after="0" w:line="240" w:lineRule="auto"/>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в том числе:</w:t>
            </w:r>
          </w:p>
          <w:p w:rsidR="0002655D" w:rsidRPr="0002655D" w:rsidRDefault="0002655D" w:rsidP="0002655D">
            <w:pPr>
              <w:widowControl w:val="0"/>
              <w:tabs>
                <w:tab w:val="left" w:pos="426"/>
              </w:tabs>
              <w:suppressAutoHyphens/>
              <w:autoSpaceDE w:val="0"/>
              <w:spacing w:after="0" w:line="240" w:lineRule="auto"/>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на 2023 год – 3004,38 тыс. рублей;</w:t>
            </w:r>
          </w:p>
          <w:p w:rsidR="0002655D" w:rsidRPr="0002655D" w:rsidRDefault="0002655D" w:rsidP="0002655D">
            <w:pPr>
              <w:widowControl w:val="0"/>
              <w:tabs>
                <w:tab w:val="left" w:pos="426"/>
              </w:tabs>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на 2024 год – 3671,71  тыс. рублей;</w:t>
            </w:r>
          </w:p>
          <w:p w:rsidR="0002655D" w:rsidRPr="0002655D" w:rsidRDefault="0002655D" w:rsidP="0002655D">
            <w:pPr>
              <w:widowControl w:val="0"/>
              <w:tabs>
                <w:tab w:val="left" w:pos="426"/>
              </w:tabs>
              <w:suppressAutoHyphens/>
              <w:autoSpaceDE w:val="0"/>
              <w:spacing w:after="0" w:line="240" w:lineRule="auto"/>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на 2025 год – 3250,00 тыс. рублей;</w:t>
            </w:r>
          </w:p>
          <w:p w:rsidR="0002655D" w:rsidRPr="0002655D" w:rsidRDefault="0002655D" w:rsidP="0002655D">
            <w:pPr>
              <w:widowControl w:val="0"/>
              <w:tabs>
                <w:tab w:val="left" w:pos="426"/>
              </w:tabs>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на 2026 год – 500 тыс. рублей;</w:t>
            </w:r>
          </w:p>
          <w:p w:rsidR="0002655D" w:rsidRPr="0002655D" w:rsidRDefault="0002655D" w:rsidP="0002655D">
            <w:pPr>
              <w:widowControl w:val="0"/>
              <w:tabs>
                <w:tab w:val="left" w:pos="426"/>
              </w:tabs>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на 2027 год – 500 тыс. рублей;</w:t>
            </w:r>
          </w:p>
          <w:p w:rsidR="0002655D" w:rsidRPr="0002655D" w:rsidRDefault="0002655D" w:rsidP="0002655D">
            <w:pPr>
              <w:widowControl w:val="0"/>
              <w:tabs>
                <w:tab w:val="left" w:pos="426"/>
              </w:tabs>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на 2028 год – 2441,75 тыс. рублей;</w:t>
            </w:r>
          </w:p>
          <w:p w:rsidR="0002655D" w:rsidRPr="0002655D" w:rsidRDefault="0002655D" w:rsidP="0002655D">
            <w:pPr>
              <w:widowControl w:val="0"/>
              <w:tabs>
                <w:tab w:val="left" w:pos="426"/>
              </w:tabs>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на 2029 год – 2441,75 тыс. рублей;</w:t>
            </w:r>
          </w:p>
          <w:p w:rsidR="0002655D" w:rsidRPr="0002655D" w:rsidRDefault="0002655D" w:rsidP="0002655D">
            <w:pPr>
              <w:widowControl w:val="0"/>
              <w:tabs>
                <w:tab w:val="left" w:pos="426"/>
              </w:tabs>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на 2030 год – 2441,75 тыс. рублей.</w:t>
            </w:r>
          </w:p>
        </w:tc>
      </w:tr>
      <w:tr w:rsidR="0002655D" w:rsidRPr="0002655D" w:rsidTr="005F32D3">
        <w:tblPrEx>
          <w:tblCellMar>
            <w:top w:w="63" w:type="dxa"/>
            <w:right w:w="3" w:type="dxa"/>
          </w:tblCellMar>
        </w:tblPrEx>
        <w:trPr>
          <w:trHeight w:val="934"/>
        </w:trPr>
        <w:tc>
          <w:tcPr>
            <w:tcW w:w="29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widowControl w:val="0"/>
              <w:suppressAutoHyphens/>
              <w:autoSpaceDE w:val="0"/>
              <w:spacing w:after="0" w:line="240" w:lineRule="auto"/>
              <w:ind w:right="138"/>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Влияние на достижение национальных целей развития Российской Федерации</w:t>
            </w:r>
          </w:p>
        </w:tc>
        <w:tc>
          <w:tcPr>
            <w:tcW w:w="6521"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shd w:val="clear" w:color="auto" w:fill="FFFFFF"/>
              <w:suppressAutoHyphens/>
              <w:spacing w:after="0" w:line="240" w:lineRule="auto"/>
              <w:ind w:left="69"/>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отсутствует</w:t>
            </w:r>
          </w:p>
        </w:tc>
      </w:tr>
      <w:tr w:rsidR="0002655D" w:rsidRPr="0002655D" w:rsidTr="005F32D3">
        <w:tblPrEx>
          <w:tblCellMar>
            <w:top w:w="63" w:type="dxa"/>
            <w:right w:w="3" w:type="dxa"/>
          </w:tblCellMar>
        </w:tblPrEx>
        <w:trPr>
          <w:trHeight w:val="554"/>
        </w:trPr>
        <w:tc>
          <w:tcPr>
            <w:tcW w:w="29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widowControl w:val="0"/>
              <w:suppressAutoHyphens/>
              <w:autoSpaceDE w:val="0"/>
              <w:spacing w:after="0" w:line="240" w:lineRule="auto"/>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Связь с комплексной программой</w:t>
            </w:r>
          </w:p>
        </w:tc>
        <w:tc>
          <w:tcPr>
            <w:tcW w:w="6521" w:type="dxa"/>
            <w:tcBorders>
              <w:top w:val="single" w:sz="5" w:space="0" w:color="000000"/>
              <w:left w:val="single" w:sz="5" w:space="0" w:color="000000"/>
              <w:bottom w:val="single" w:sz="5" w:space="0" w:color="000000"/>
              <w:right w:val="single" w:sz="5" w:space="0" w:color="000000"/>
            </w:tcBorders>
            <w:shd w:val="clear" w:color="auto" w:fill="auto"/>
            <w:vAlign w:val="center"/>
          </w:tcPr>
          <w:p w:rsidR="0002655D" w:rsidRPr="0002655D" w:rsidRDefault="0002655D" w:rsidP="0002655D">
            <w:pPr>
              <w:widowControl w:val="0"/>
              <w:suppressAutoHyphens/>
              <w:autoSpaceDE w:val="0"/>
              <w:spacing w:after="0" w:line="240" w:lineRule="auto"/>
              <w:ind w:left="69"/>
              <w:rPr>
                <w:rFonts w:ascii="Times New Roman" w:eastAsia="Times New Roman" w:hAnsi="Times New Roman" w:cs="Times New Roman"/>
                <w:sz w:val="28"/>
                <w:szCs w:val="28"/>
                <w:lang w:eastAsia="zh-CN"/>
              </w:rPr>
            </w:pPr>
            <w:r w:rsidRPr="0002655D">
              <w:rPr>
                <w:rFonts w:ascii="Times New Roman" w:eastAsia="Calibri" w:hAnsi="Times New Roman" w:cs="Times New Roman"/>
                <w:sz w:val="28"/>
                <w:szCs w:val="28"/>
              </w:rPr>
              <w:t>отсутствует</w:t>
            </w:r>
          </w:p>
        </w:tc>
      </w:tr>
    </w:tbl>
    <w:p w:rsidR="0002655D" w:rsidRPr="0002655D" w:rsidRDefault="0002655D" w:rsidP="0002655D">
      <w:pPr>
        <w:suppressAutoHyphens/>
        <w:spacing w:after="0" w:line="240" w:lineRule="auto"/>
        <w:ind w:firstLine="567"/>
        <w:jc w:val="both"/>
        <w:rPr>
          <w:rFonts w:ascii="Times New Roman" w:eastAsia="Times New Roman" w:hAnsi="Times New Roman" w:cs="Times New Roman"/>
          <w:sz w:val="28"/>
          <w:szCs w:val="28"/>
          <w:lang w:eastAsia="zh-CN"/>
        </w:rPr>
      </w:pPr>
    </w:p>
    <w:p w:rsidR="0002655D" w:rsidRPr="0002655D" w:rsidRDefault="0002655D" w:rsidP="0002655D">
      <w:pPr>
        <w:suppressAutoHyphens/>
        <w:spacing w:after="0" w:line="240" w:lineRule="auto"/>
        <w:ind w:firstLine="709"/>
        <w:jc w:val="center"/>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3. Перечень показателей (индикаторов) муниципальной программы </w:t>
      </w:r>
    </w:p>
    <w:p w:rsidR="0002655D" w:rsidRPr="0002655D" w:rsidRDefault="0002655D" w:rsidP="0002655D">
      <w:pPr>
        <w:tabs>
          <w:tab w:val="left" w:pos="426"/>
        </w:tabs>
        <w:suppressAutoHyphens/>
        <w:spacing w:after="0" w:line="240" w:lineRule="auto"/>
        <w:ind w:firstLine="709"/>
        <w:jc w:val="center"/>
        <w:rPr>
          <w:rFonts w:ascii="Times New Roman" w:eastAsia="Times New Roman" w:hAnsi="Times New Roman" w:cs="Times New Roman"/>
          <w:sz w:val="28"/>
          <w:szCs w:val="28"/>
          <w:lang w:eastAsia="zh-CN"/>
        </w:rPr>
      </w:pPr>
    </w:p>
    <w:p w:rsidR="0002655D" w:rsidRPr="0002655D" w:rsidRDefault="0002655D" w:rsidP="0002655D">
      <w:pPr>
        <w:tabs>
          <w:tab w:val="left" w:pos="0"/>
        </w:tabs>
        <w:suppressAutoHyphens/>
        <w:spacing w:after="0" w:line="240" w:lineRule="auto"/>
        <w:ind w:firstLine="709"/>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Сведения о показателях (индикаторах) муниципальной программы их значениях представлены в приложении №1 к муниципальной программе.</w:t>
      </w:r>
    </w:p>
    <w:p w:rsidR="0002655D" w:rsidRPr="0002655D" w:rsidRDefault="0002655D" w:rsidP="0002655D">
      <w:pPr>
        <w:suppressAutoHyphens/>
        <w:spacing w:after="0" w:line="240" w:lineRule="auto"/>
        <w:ind w:firstLine="709"/>
        <w:jc w:val="both"/>
        <w:rPr>
          <w:rFonts w:ascii="Times New Roman" w:eastAsia="Times New Roman" w:hAnsi="Times New Roman" w:cs="Times New Roman"/>
          <w:sz w:val="28"/>
          <w:szCs w:val="28"/>
          <w:lang w:eastAsia="zh-CN"/>
        </w:rPr>
      </w:pPr>
    </w:p>
    <w:p w:rsidR="0002655D" w:rsidRPr="0002655D" w:rsidRDefault="0002655D" w:rsidP="0002655D">
      <w:pPr>
        <w:suppressAutoHyphens/>
        <w:autoSpaceDE w:val="0"/>
        <w:spacing w:after="0" w:line="240" w:lineRule="auto"/>
        <w:ind w:firstLine="709"/>
        <w:jc w:val="center"/>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4. Структура муниципальной программы</w:t>
      </w:r>
    </w:p>
    <w:p w:rsidR="0002655D" w:rsidRPr="0002655D" w:rsidRDefault="0002655D" w:rsidP="0002655D">
      <w:pPr>
        <w:suppressAutoHyphens/>
        <w:autoSpaceDE w:val="0"/>
        <w:spacing w:after="0" w:line="240" w:lineRule="auto"/>
        <w:ind w:firstLine="709"/>
        <w:jc w:val="center"/>
        <w:outlineLvl w:val="1"/>
        <w:rPr>
          <w:rFonts w:ascii="Times New Roman" w:eastAsia="Times New Roman" w:hAnsi="Times New Roman" w:cs="Times New Roman"/>
          <w:sz w:val="28"/>
          <w:szCs w:val="28"/>
          <w:lang w:eastAsia="zh-CN"/>
        </w:rPr>
      </w:pP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z w:val="28"/>
          <w:szCs w:val="28"/>
          <w:lang w:eastAsia="zh-CN"/>
        </w:rPr>
        <w:t>Реализация муниципальной программы осуществляется в период с 2023 года до 2030 год.</w:t>
      </w: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 xml:space="preserve">Этапы реализации Программы выстроены с учетом сбалансированного распределения финансовых средств из бюджета </w:t>
      </w:r>
      <w:r w:rsidRPr="0002655D">
        <w:rPr>
          <w:rFonts w:ascii="Times New Roman" w:eastAsia="Times New Roman" w:hAnsi="Times New Roman" w:cs="Times New Roman"/>
          <w:bCs/>
          <w:color w:val="000000"/>
          <w:sz w:val="28"/>
          <w:szCs w:val="28"/>
          <w:lang w:eastAsia="zh-CN"/>
        </w:rPr>
        <w:t>муниципального</w:t>
      </w:r>
      <w:r w:rsidRPr="0002655D">
        <w:rPr>
          <w:rFonts w:ascii="Times New Roman" w:eastAsia="Times New Roman" w:hAnsi="Times New Roman" w:cs="Times New Roman"/>
          <w:spacing w:val="2"/>
          <w:sz w:val="28"/>
          <w:szCs w:val="28"/>
          <w:shd w:val="clear" w:color="auto" w:fill="FFFFFF"/>
          <w:lang w:eastAsia="zh-CN"/>
        </w:rPr>
        <w:t xml:space="preserve"> округа.</w:t>
      </w: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Этапы Программы:</w:t>
      </w: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1 этап - 2023 год;</w:t>
      </w: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2 этап - 2024 год;</w:t>
      </w: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3 этап - 2025 год;</w:t>
      </w: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4 этап - 2026 год;</w:t>
      </w: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5 этап - 2027 год;</w:t>
      </w: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6 этап - 2028 год;</w:t>
      </w: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7 этап - 2029 год;</w:t>
      </w: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8 этап - 2030 год.</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lastRenderedPageBreak/>
        <w:t>Муниципальная программа включает в себя выполнение следующих комплексов процессных мероприятий</w:t>
      </w:r>
      <w:r w:rsidRPr="0002655D">
        <w:rPr>
          <w:rFonts w:ascii="Times New Roman" w:eastAsia="Times New Roman" w:hAnsi="Times New Roman" w:cs="Times New Roman"/>
          <w:bCs/>
          <w:sz w:val="28"/>
          <w:szCs w:val="28"/>
          <w:lang w:eastAsia="zh-CN"/>
        </w:rPr>
        <w:t>:</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color w:val="FF0000"/>
          <w:sz w:val="28"/>
          <w:szCs w:val="28"/>
          <w:lang w:eastAsia="zh-CN"/>
        </w:rPr>
        <w:t>Разработка и утверждение документов территориального планирования  и градостроительного зонирования муниципального округа,</w:t>
      </w:r>
      <w:r w:rsidRPr="0002655D">
        <w:rPr>
          <w:rFonts w:ascii="Times New Roman" w:eastAsia="Times New Roman" w:hAnsi="Times New Roman" w:cs="Times New Roman"/>
          <w:color w:val="FF0000"/>
          <w:sz w:val="28"/>
          <w:szCs w:val="28"/>
          <w:lang w:eastAsia="ru-RU"/>
        </w:rPr>
        <w:t xml:space="preserve"> местных нормативов градостроительного проектирования муниципального округа </w:t>
      </w:r>
      <w:r w:rsidRPr="0002655D">
        <w:rPr>
          <w:rFonts w:ascii="Times New Roman" w:eastAsia="Times New Roman" w:hAnsi="Times New Roman" w:cs="Times New Roman"/>
          <w:color w:val="FF0000"/>
          <w:sz w:val="28"/>
          <w:szCs w:val="28"/>
          <w:lang w:eastAsia="zh-CN"/>
        </w:rPr>
        <w:t xml:space="preserve">(в </w:t>
      </w:r>
      <w:proofErr w:type="spellStart"/>
      <w:r w:rsidRPr="0002655D">
        <w:rPr>
          <w:rFonts w:ascii="Times New Roman" w:eastAsia="Times New Roman" w:hAnsi="Times New Roman" w:cs="Times New Roman"/>
          <w:color w:val="FF0000"/>
          <w:sz w:val="28"/>
          <w:szCs w:val="28"/>
          <w:lang w:eastAsia="zh-CN"/>
        </w:rPr>
        <w:t>т.ч</w:t>
      </w:r>
      <w:proofErr w:type="spellEnd"/>
      <w:r w:rsidRPr="0002655D">
        <w:rPr>
          <w:rFonts w:ascii="Times New Roman" w:eastAsia="Times New Roman" w:hAnsi="Times New Roman" w:cs="Times New Roman"/>
          <w:color w:val="FF0000"/>
          <w:sz w:val="28"/>
          <w:szCs w:val="28"/>
          <w:lang w:eastAsia="zh-CN"/>
        </w:rPr>
        <w:t>. внесение  изменений в такие документы)</w:t>
      </w:r>
      <w:r w:rsidRPr="0002655D">
        <w:rPr>
          <w:rFonts w:ascii="Times New Roman" w:eastAsia="Times New Roman" w:hAnsi="Times New Roman" w:cs="Times New Roman"/>
          <w:sz w:val="28"/>
          <w:szCs w:val="28"/>
          <w:lang w:eastAsia="zh-CN"/>
        </w:rPr>
        <w:t>;</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 xml:space="preserve">Разработка и утверждение документов по планировке и межеванию территорий </w:t>
      </w:r>
      <w:r w:rsidRPr="0002655D">
        <w:rPr>
          <w:rFonts w:ascii="Times New Roman" w:eastAsia="Times New Roman" w:hAnsi="Times New Roman" w:cs="Times New Roman"/>
          <w:bCs/>
          <w:color w:val="000000"/>
          <w:sz w:val="28"/>
          <w:szCs w:val="28"/>
          <w:lang w:eastAsia="zh-CN"/>
        </w:rPr>
        <w:t>муниципального</w:t>
      </w:r>
      <w:r w:rsidRPr="0002655D">
        <w:rPr>
          <w:rFonts w:ascii="Times New Roman" w:eastAsia="Times New Roman" w:hAnsi="Times New Roman" w:cs="Times New Roman"/>
          <w:sz w:val="28"/>
          <w:szCs w:val="28"/>
          <w:lang w:eastAsia="zh-CN"/>
        </w:rPr>
        <w:t xml:space="preserve"> округа;</w:t>
      </w:r>
    </w:p>
    <w:p w:rsidR="0002655D" w:rsidRPr="0002655D" w:rsidRDefault="0002655D" w:rsidP="0002655D">
      <w:pPr>
        <w:suppressAutoHyphens/>
        <w:autoSpaceDE w:val="0"/>
        <w:spacing w:after="0" w:line="240" w:lineRule="auto"/>
        <w:ind w:firstLine="709"/>
        <w:jc w:val="both"/>
        <w:outlineLvl w:val="1"/>
        <w:rPr>
          <w:rFonts w:ascii="Times New Roman" w:eastAsia="Calibri" w:hAnsi="Times New Roman" w:cs="Times New Roman"/>
          <w:sz w:val="28"/>
          <w:szCs w:val="28"/>
        </w:rPr>
      </w:pPr>
      <w:r w:rsidRPr="0002655D">
        <w:rPr>
          <w:rFonts w:ascii="Times New Roman" w:eastAsia="Times New Roman" w:hAnsi="Times New Roman" w:cs="Times New Roman"/>
          <w:sz w:val="28"/>
          <w:szCs w:val="28"/>
          <w:lang w:eastAsia="zh-CN"/>
        </w:rPr>
        <w:t>Разработка и внесение сведений в государственный кадастр недвижимости о границах:  населённых пунктов, территориальных  зон, зон с особыми условиями использования территорий;</w:t>
      </w:r>
    </w:p>
    <w:p w:rsidR="0002655D" w:rsidRPr="0002655D" w:rsidRDefault="0002655D" w:rsidP="0002655D">
      <w:pPr>
        <w:suppressAutoHyphens/>
        <w:autoSpaceDE w:val="0"/>
        <w:spacing w:after="0" w:line="240" w:lineRule="auto"/>
        <w:ind w:firstLine="709"/>
        <w:jc w:val="both"/>
        <w:outlineLvl w:val="1"/>
        <w:rPr>
          <w:rFonts w:ascii="Times New Roman" w:eastAsia="Calibri" w:hAnsi="Times New Roman" w:cs="Times New Roman"/>
          <w:sz w:val="28"/>
          <w:szCs w:val="28"/>
        </w:rPr>
      </w:pPr>
      <w:r w:rsidRPr="0002655D">
        <w:rPr>
          <w:rFonts w:ascii="Times New Roman" w:eastAsia="Calibri" w:hAnsi="Times New Roman" w:cs="Times New Roman"/>
          <w:sz w:val="28"/>
          <w:szCs w:val="28"/>
        </w:rPr>
        <w:t>Подготовка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снос самовольных построек);</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r w:rsidRPr="0002655D">
        <w:rPr>
          <w:rFonts w:ascii="Times New Roman" w:eastAsia="Calibri" w:hAnsi="Times New Roman" w:cs="Times New Roman"/>
          <w:sz w:val="28"/>
          <w:szCs w:val="28"/>
        </w:rPr>
        <w:t>Демонтаж самовольно возведённых рекламных конструкций;</w:t>
      </w:r>
    </w:p>
    <w:p w:rsidR="0002655D" w:rsidRPr="0002655D" w:rsidRDefault="0002655D" w:rsidP="0002655D">
      <w:pPr>
        <w:suppressAutoHyphens/>
        <w:autoSpaceDE w:val="0"/>
        <w:spacing w:after="0" w:line="240" w:lineRule="auto"/>
        <w:ind w:firstLine="709"/>
        <w:jc w:val="both"/>
        <w:outlineLvl w:val="1"/>
        <w:rPr>
          <w:rFonts w:ascii="Times New Roman" w:eastAsia="Calibri" w:hAnsi="Times New Roman" w:cs="Times New Roman"/>
          <w:sz w:val="28"/>
          <w:szCs w:val="28"/>
        </w:rPr>
      </w:pPr>
      <w:r w:rsidRPr="0002655D">
        <w:rPr>
          <w:rFonts w:ascii="Times New Roman" w:eastAsia="Times New Roman" w:hAnsi="Times New Roman" w:cs="Times New Roman"/>
          <w:sz w:val="28"/>
          <w:szCs w:val="28"/>
          <w:lang w:eastAsia="zh-CN"/>
        </w:rPr>
        <w:t>Проведение комплекса мероприятий с целью внесения сведений в государственный кадастр недвижимости о земельных участках, а также проведение комплексных кадастровых работ;</w:t>
      </w:r>
    </w:p>
    <w:p w:rsidR="0002655D" w:rsidRPr="0002655D" w:rsidRDefault="0002655D" w:rsidP="0002655D">
      <w:pPr>
        <w:suppressAutoHyphens/>
        <w:autoSpaceDE w:val="0"/>
        <w:spacing w:after="0" w:line="240" w:lineRule="auto"/>
        <w:ind w:firstLine="709"/>
        <w:jc w:val="both"/>
        <w:outlineLvl w:val="1"/>
        <w:rPr>
          <w:rFonts w:ascii="Times New Roman" w:eastAsia="Calibri" w:hAnsi="Times New Roman" w:cs="Times New Roman"/>
          <w:sz w:val="28"/>
          <w:szCs w:val="28"/>
        </w:rPr>
      </w:pPr>
      <w:r w:rsidRPr="0002655D">
        <w:rPr>
          <w:rFonts w:ascii="Times New Roman" w:eastAsia="Calibri" w:hAnsi="Times New Roman" w:cs="Times New Roman"/>
          <w:sz w:val="28"/>
          <w:szCs w:val="28"/>
        </w:rPr>
        <w:t>Выделение земельных долей из земель сельскохозяйственного назначения, признанных невостребованными, с последующей регистрацией права муниципальной собственности;</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r w:rsidRPr="0002655D">
        <w:rPr>
          <w:rFonts w:ascii="Times New Roman" w:eastAsia="Calibri" w:hAnsi="Times New Roman" w:cs="Times New Roman"/>
          <w:sz w:val="28"/>
          <w:szCs w:val="28"/>
        </w:rPr>
        <w:t>Поддержка населения муниципального образования Соль-</w:t>
      </w:r>
      <w:proofErr w:type="spellStart"/>
      <w:r w:rsidRPr="0002655D">
        <w:rPr>
          <w:rFonts w:ascii="Times New Roman" w:eastAsia="Calibri" w:hAnsi="Times New Roman" w:cs="Times New Roman"/>
          <w:sz w:val="28"/>
          <w:szCs w:val="28"/>
        </w:rPr>
        <w:t>Илецкий</w:t>
      </w:r>
      <w:proofErr w:type="spellEnd"/>
      <w:r w:rsidRPr="0002655D">
        <w:rPr>
          <w:rFonts w:ascii="Times New Roman" w:eastAsia="Calibri" w:hAnsi="Times New Roman" w:cs="Times New Roman"/>
          <w:sz w:val="28"/>
          <w:szCs w:val="28"/>
        </w:rPr>
        <w:t xml:space="preserve"> городской округ, пострадавшего от весеннего паводка 2024 года.</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Структура муниципальной программы отражена в приложении №2 к муниципальной программе.</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p>
    <w:p w:rsidR="0002655D" w:rsidRPr="0002655D" w:rsidRDefault="0002655D" w:rsidP="0002655D">
      <w:pPr>
        <w:suppressAutoHyphens/>
        <w:autoSpaceDE w:val="0"/>
        <w:spacing w:after="0" w:line="240" w:lineRule="auto"/>
        <w:ind w:firstLine="709"/>
        <w:jc w:val="center"/>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5. Перечень мероприятий муниципальной программы</w:t>
      </w:r>
    </w:p>
    <w:p w:rsidR="0002655D" w:rsidRPr="0002655D" w:rsidRDefault="0002655D" w:rsidP="0002655D">
      <w:pPr>
        <w:tabs>
          <w:tab w:val="left" w:pos="3982"/>
        </w:tabs>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ab/>
      </w: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Перечень мероприятий (результатов) муниципальной программы</w:t>
      </w:r>
      <w:r w:rsidRPr="0002655D">
        <w:rPr>
          <w:rFonts w:ascii="Times New Roman" w:eastAsia="Times New Roman" w:hAnsi="Times New Roman" w:cs="Times New Roman"/>
          <w:sz w:val="28"/>
          <w:szCs w:val="28"/>
          <w:lang w:eastAsia="zh-CN"/>
        </w:rPr>
        <w:t xml:space="preserve"> </w:t>
      </w:r>
      <w:r w:rsidRPr="0002655D">
        <w:rPr>
          <w:rFonts w:ascii="Times New Roman" w:eastAsia="Times New Roman" w:hAnsi="Times New Roman" w:cs="Times New Roman"/>
          <w:spacing w:val="2"/>
          <w:sz w:val="28"/>
          <w:szCs w:val="28"/>
          <w:shd w:val="clear" w:color="auto" w:fill="FFFFFF"/>
          <w:lang w:eastAsia="zh-CN"/>
        </w:rPr>
        <w:t>представлены в приложении №3 к муниципальной программе.</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p>
    <w:p w:rsidR="0002655D" w:rsidRPr="0002655D" w:rsidRDefault="0002655D" w:rsidP="0002655D">
      <w:pPr>
        <w:suppressAutoHyphens/>
        <w:autoSpaceDE w:val="0"/>
        <w:spacing w:after="0" w:line="240" w:lineRule="auto"/>
        <w:ind w:firstLine="709"/>
        <w:jc w:val="center"/>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6.</w:t>
      </w:r>
      <w:r w:rsidRPr="0002655D">
        <w:rPr>
          <w:rFonts w:ascii="Times New Roman" w:eastAsia="Times New Roman" w:hAnsi="Times New Roman" w:cs="Times New Roman"/>
          <w:spacing w:val="2"/>
          <w:sz w:val="28"/>
          <w:szCs w:val="28"/>
          <w:shd w:val="clear" w:color="auto" w:fill="FFFFFF"/>
          <w:lang w:eastAsia="zh-CN"/>
        </w:rPr>
        <w:t xml:space="preserve"> Финансовое обеспечение муниципальной программы</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z w:val="28"/>
          <w:szCs w:val="28"/>
          <w:lang w:eastAsia="zh-CN"/>
        </w:rPr>
        <w:t>Финансирование мероприятий в рамках муниципальной программы осуществляется за счет средств муниципального бюджета Соль-</w:t>
      </w:r>
      <w:proofErr w:type="spellStart"/>
      <w:r w:rsidRPr="0002655D">
        <w:rPr>
          <w:rFonts w:ascii="Times New Roman" w:eastAsia="Times New Roman" w:hAnsi="Times New Roman" w:cs="Times New Roman"/>
          <w:sz w:val="28"/>
          <w:szCs w:val="28"/>
          <w:lang w:eastAsia="zh-CN"/>
        </w:rPr>
        <w:t>Илецкого</w:t>
      </w:r>
      <w:proofErr w:type="spellEnd"/>
      <w:r w:rsidRPr="0002655D">
        <w:rPr>
          <w:rFonts w:ascii="Times New Roman" w:eastAsia="Times New Roman" w:hAnsi="Times New Roman" w:cs="Times New Roman"/>
          <w:sz w:val="28"/>
          <w:szCs w:val="28"/>
          <w:lang w:eastAsia="zh-CN"/>
        </w:rPr>
        <w:t xml:space="preserve"> </w:t>
      </w:r>
      <w:r w:rsidRPr="0002655D">
        <w:rPr>
          <w:rFonts w:ascii="Times New Roman" w:eastAsia="Times New Roman" w:hAnsi="Times New Roman" w:cs="Times New Roman"/>
          <w:bCs/>
          <w:color w:val="000000"/>
          <w:sz w:val="28"/>
          <w:szCs w:val="28"/>
          <w:lang w:eastAsia="zh-CN"/>
        </w:rPr>
        <w:t>муниципального</w:t>
      </w:r>
      <w:r w:rsidRPr="0002655D">
        <w:rPr>
          <w:rFonts w:ascii="Times New Roman" w:eastAsia="Times New Roman" w:hAnsi="Times New Roman" w:cs="Times New Roman"/>
          <w:sz w:val="28"/>
          <w:szCs w:val="28"/>
          <w:lang w:eastAsia="zh-CN"/>
        </w:rPr>
        <w:t xml:space="preserve"> округа, областного и федерального бюджета.</w:t>
      </w:r>
    </w:p>
    <w:p w:rsidR="0002655D" w:rsidRPr="0002655D" w:rsidRDefault="0002655D" w:rsidP="0002655D">
      <w:pPr>
        <w:tabs>
          <w:tab w:val="left" w:pos="426"/>
        </w:tabs>
        <w:suppressAutoHyphens/>
        <w:autoSpaceDE w:val="0"/>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Финансовое обеспечение муниципальной программы</w:t>
      </w:r>
      <w:r w:rsidRPr="0002655D">
        <w:rPr>
          <w:rFonts w:ascii="Times New Roman" w:eastAsia="Times New Roman" w:hAnsi="Times New Roman" w:cs="Times New Roman"/>
          <w:sz w:val="28"/>
          <w:szCs w:val="28"/>
          <w:lang w:eastAsia="zh-CN"/>
        </w:rPr>
        <w:t xml:space="preserve"> </w:t>
      </w:r>
      <w:r w:rsidRPr="0002655D">
        <w:rPr>
          <w:rFonts w:ascii="Times New Roman" w:eastAsia="Times New Roman" w:hAnsi="Times New Roman" w:cs="Times New Roman"/>
          <w:spacing w:val="2"/>
          <w:sz w:val="28"/>
          <w:szCs w:val="28"/>
          <w:shd w:val="clear" w:color="auto" w:fill="FFFFFF"/>
          <w:lang w:eastAsia="zh-CN"/>
        </w:rPr>
        <w:t>представлено в приложении №4 к муниципальной программе.</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7. Сведения о методике расчета показателя муниципальной программы</w:t>
      </w:r>
    </w:p>
    <w:p w:rsidR="0002655D" w:rsidRPr="0002655D" w:rsidRDefault="0002655D" w:rsidP="0002655D">
      <w:pPr>
        <w:tabs>
          <w:tab w:val="left" w:pos="0"/>
          <w:tab w:val="left" w:pos="426"/>
        </w:tabs>
        <w:suppressAutoHyphens/>
        <w:spacing w:after="0" w:line="240" w:lineRule="auto"/>
        <w:ind w:firstLine="709"/>
        <w:jc w:val="both"/>
        <w:rPr>
          <w:rFonts w:ascii="Times New Roman" w:eastAsia="Times New Roman" w:hAnsi="Times New Roman" w:cs="Times New Roman"/>
          <w:sz w:val="28"/>
          <w:szCs w:val="28"/>
          <w:lang w:eastAsia="zh-CN"/>
        </w:rPr>
      </w:pPr>
    </w:p>
    <w:p w:rsidR="0002655D" w:rsidRPr="0002655D" w:rsidRDefault="0002655D" w:rsidP="0002655D">
      <w:pPr>
        <w:tabs>
          <w:tab w:val="left" w:pos="0"/>
          <w:tab w:val="left" w:pos="426"/>
        </w:tabs>
        <w:suppressAutoHyphens/>
        <w:spacing w:after="0" w:line="240" w:lineRule="auto"/>
        <w:ind w:firstLine="709"/>
        <w:jc w:val="both"/>
        <w:rPr>
          <w:rFonts w:ascii="Times New Roman" w:eastAsia="Times New Roman" w:hAnsi="Times New Roman" w:cs="Times New Roman"/>
          <w:sz w:val="28"/>
          <w:szCs w:val="28"/>
          <w:lang w:eastAsia="zh-CN"/>
        </w:rPr>
      </w:pPr>
      <w:r w:rsidRPr="0002655D">
        <w:rPr>
          <w:rFonts w:ascii="Times New Roman" w:eastAsia="Times New Roman" w:hAnsi="Times New Roman" w:cs="Times New Roman"/>
          <w:sz w:val="28"/>
          <w:szCs w:val="28"/>
          <w:lang w:eastAsia="zh-CN"/>
        </w:rPr>
        <w:t>Сведения о методике расчета показателя муниципальной программы представлены в приложении №5 к муниципальной программе.</w:t>
      </w:r>
    </w:p>
    <w:p w:rsidR="0002655D" w:rsidRPr="0002655D" w:rsidRDefault="0002655D" w:rsidP="0002655D">
      <w:pPr>
        <w:suppressAutoHyphens/>
        <w:autoSpaceDE w:val="0"/>
        <w:spacing w:after="0" w:line="240" w:lineRule="auto"/>
        <w:ind w:firstLine="709"/>
        <w:jc w:val="both"/>
        <w:outlineLvl w:val="1"/>
        <w:rPr>
          <w:rFonts w:ascii="Times New Roman" w:eastAsia="Times New Roman" w:hAnsi="Times New Roman" w:cs="Times New Roman"/>
          <w:sz w:val="28"/>
          <w:szCs w:val="28"/>
          <w:lang w:eastAsia="zh-CN"/>
        </w:rPr>
      </w:pPr>
    </w:p>
    <w:p w:rsidR="0002655D" w:rsidRPr="0002655D" w:rsidRDefault="0002655D" w:rsidP="0002655D">
      <w:pPr>
        <w:suppressAutoHyphens/>
        <w:autoSpaceDE w:val="0"/>
        <w:spacing w:after="0" w:line="240" w:lineRule="auto"/>
        <w:ind w:firstLine="709"/>
        <w:jc w:val="center"/>
        <w:outlineLvl w:val="1"/>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z w:val="28"/>
          <w:szCs w:val="28"/>
          <w:lang w:eastAsia="zh-CN"/>
        </w:rPr>
        <w:t xml:space="preserve">8. </w:t>
      </w:r>
      <w:r w:rsidRPr="0002655D">
        <w:rPr>
          <w:rFonts w:ascii="Times New Roman" w:eastAsia="Times New Roman" w:hAnsi="Times New Roman" w:cs="Times New Roman"/>
          <w:spacing w:val="2"/>
          <w:sz w:val="28"/>
          <w:szCs w:val="28"/>
          <w:shd w:val="clear" w:color="auto" w:fill="FFFFFF"/>
          <w:lang w:eastAsia="zh-CN"/>
        </w:rPr>
        <w:t>План реализации муниципальной программы</w:t>
      </w:r>
    </w:p>
    <w:p w:rsidR="0002655D" w:rsidRPr="0002655D" w:rsidRDefault="0002655D" w:rsidP="0002655D">
      <w:pPr>
        <w:suppressAutoHyphens/>
        <w:autoSpaceDE w:val="0"/>
        <w:spacing w:after="0" w:line="240" w:lineRule="auto"/>
        <w:ind w:firstLine="709"/>
        <w:jc w:val="center"/>
        <w:outlineLvl w:val="1"/>
        <w:rPr>
          <w:rFonts w:ascii="Times New Roman" w:eastAsia="Times New Roman" w:hAnsi="Times New Roman" w:cs="Times New Roman"/>
          <w:sz w:val="28"/>
          <w:szCs w:val="28"/>
          <w:lang w:eastAsia="zh-CN"/>
        </w:rPr>
      </w:pPr>
    </w:p>
    <w:p w:rsidR="0002655D" w:rsidRPr="0002655D" w:rsidRDefault="0002655D" w:rsidP="0002655D">
      <w:pPr>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02655D">
        <w:rPr>
          <w:rFonts w:ascii="Times New Roman" w:eastAsia="Times New Roman" w:hAnsi="Times New Roman" w:cs="Times New Roman"/>
          <w:spacing w:val="2"/>
          <w:sz w:val="28"/>
          <w:szCs w:val="28"/>
          <w:shd w:val="clear" w:color="auto" w:fill="FFFFFF"/>
          <w:lang w:eastAsia="zh-CN"/>
        </w:rPr>
        <w:t>План реализации муниципальной программы представлен в приложении №6 к муниципальной программе.</w:t>
      </w:r>
    </w:p>
    <w:p w:rsidR="00F31AD5" w:rsidRPr="00F31AD5" w:rsidRDefault="00F31AD5" w:rsidP="00F31AD5">
      <w:pPr>
        <w:suppressAutoHyphens/>
        <w:autoSpaceDE w:val="0"/>
        <w:spacing w:after="0" w:line="240" w:lineRule="auto"/>
        <w:ind w:firstLine="567"/>
        <w:jc w:val="both"/>
        <w:outlineLvl w:val="1"/>
        <w:rPr>
          <w:rFonts w:ascii="Times New Roman" w:eastAsia="Times New Roman" w:hAnsi="Times New Roman" w:cs="Times New Roman"/>
          <w:sz w:val="28"/>
          <w:szCs w:val="28"/>
          <w:lang w:eastAsia="zh-CN"/>
        </w:rPr>
      </w:pPr>
    </w:p>
    <w:p w:rsidR="00F31AD5" w:rsidRPr="00F31AD5" w:rsidRDefault="00F31AD5" w:rsidP="00F31AD5">
      <w:pPr>
        <w:suppressAutoHyphens/>
        <w:autoSpaceDE w:val="0"/>
        <w:spacing w:after="0" w:line="240" w:lineRule="auto"/>
        <w:ind w:firstLine="567"/>
        <w:jc w:val="both"/>
        <w:outlineLvl w:val="1"/>
        <w:rPr>
          <w:rFonts w:ascii="Times New Roman" w:eastAsia="Times New Roman" w:hAnsi="Times New Roman" w:cs="Times New Roman"/>
          <w:sz w:val="28"/>
          <w:szCs w:val="28"/>
          <w:lang w:eastAsia="zh-CN"/>
        </w:rPr>
      </w:pPr>
    </w:p>
    <w:p w:rsidR="0002655D" w:rsidRDefault="0002655D" w:rsidP="00F31AD5">
      <w:pPr>
        <w:autoSpaceDE w:val="0"/>
        <w:autoSpaceDN w:val="0"/>
        <w:adjustRightInd w:val="0"/>
        <w:spacing w:after="0" w:line="240" w:lineRule="auto"/>
        <w:jc w:val="both"/>
        <w:rPr>
          <w:rFonts w:ascii="Times New Roman" w:eastAsia="Calibri" w:hAnsi="Times New Roman" w:cs="Times New Roman"/>
          <w:sz w:val="28"/>
          <w:szCs w:val="28"/>
        </w:rPr>
        <w:sectPr w:rsidR="0002655D" w:rsidSect="00F31AD5">
          <w:pgSz w:w="11905" w:h="16838" w:code="9"/>
          <w:pgMar w:top="1134" w:right="850" w:bottom="1134" w:left="1701" w:header="720" w:footer="720" w:gutter="0"/>
          <w:cols w:space="720"/>
          <w:docGrid w:linePitch="326"/>
        </w:sectPr>
      </w:pPr>
    </w:p>
    <w:p w:rsidR="0002655D" w:rsidRPr="0002655D" w:rsidRDefault="0002655D" w:rsidP="0002655D">
      <w:pPr>
        <w:shd w:val="clear" w:color="auto" w:fill="FFFFFF"/>
        <w:tabs>
          <w:tab w:val="left" w:pos="6285"/>
        </w:tabs>
        <w:spacing w:after="0" w:line="315" w:lineRule="atLeast"/>
        <w:jc w:val="right"/>
        <w:textAlignment w:val="baseline"/>
        <w:rPr>
          <w:rFonts w:ascii="Times New Roman" w:eastAsia="Times New Roman" w:hAnsi="Times New Roman" w:cs="Times New Roman"/>
          <w:sz w:val="28"/>
          <w:szCs w:val="28"/>
          <w:lang w:eastAsia="ru-RU"/>
        </w:rPr>
      </w:pPr>
      <w:r w:rsidRPr="0002655D">
        <w:rPr>
          <w:rFonts w:ascii="Times New Roman" w:eastAsia="Times New Roman" w:hAnsi="Times New Roman" w:cs="Times New Roman"/>
          <w:sz w:val="28"/>
          <w:szCs w:val="28"/>
          <w:lang w:eastAsia="ru-RU"/>
        </w:rPr>
        <w:lastRenderedPageBreak/>
        <w:t>Приложение №1</w:t>
      </w:r>
    </w:p>
    <w:p w:rsidR="0002655D" w:rsidRPr="0002655D" w:rsidRDefault="0002655D" w:rsidP="0002655D">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02655D">
        <w:rPr>
          <w:rFonts w:ascii="Times New Roman" w:eastAsia="Times New Roman" w:hAnsi="Times New Roman" w:cs="Times New Roman"/>
          <w:sz w:val="28"/>
          <w:szCs w:val="28"/>
          <w:lang w:eastAsia="ru-RU"/>
        </w:rPr>
        <w:t>к муниципальной программе</w:t>
      </w:r>
    </w:p>
    <w:p w:rsidR="0002655D" w:rsidRPr="0002655D" w:rsidRDefault="0002655D" w:rsidP="0002655D">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02655D" w:rsidRPr="0002655D" w:rsidRDefault="0002655D" w:rsidP="0002655D">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02655D" w:rsidRPr="0002655D" w:rsidRDefault="0002655D" w:rsidP="0002655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02655D">
        <w:rPr>
          <w:rFonts w:ascii="Times New Roman" w:eastAsia="Times New Roman" w:hAnsi="Times New Roman" w:cs="Times New Roman"/>
          <w:sz w:val="28"/>
          <w:szCs w:val="28"/>
          <w:lang w:eastAsia="ru-RU"/>
        </w:rPr>
        <w:t>Показатели (индикаторы) муниципальной программы «</w:t>
      </w:r>
      <w:r w:rsidRPr="0002655D">
        <w:rPr>
          <w:rFonts w:ascii="Times New Roman" w:eastAsia="Times New Roman" w:hAnsi="Times New Roman" w:cs="Times New Roman"/>
          <w:bCs/>
          <w:color w:val="000000"/>
          <w:sz w:val="28"/>
          <w:szCs w:val="28"/>
          <w:lang w:eastAsia="ru-RU"/>
        </w:rPr>
        <w:t xml:space="preserve">Управление градостроительной деятельностью и землепользованием на </w:t>
      </w:r>
      <w:r w:rsidRPr="0002655D">
        <w:rPr>
          <w:rFonts w:ascii="Times New Roman" w:eastAsia="Times New Roman" w:hAnsi="Times New Roman" w:cs="Times New Roman"/>
          <w:sz w:val="28"/>
          <w:szCs w:val="28"/>
          <w:lang w:eastAsia="zh-CN"/>
        </w:rPr>
        <w:t>территории Соль-</w:t>
      </w:r>
      <w:proofErr w:type="spellStart"/>
      <w:r w:rsidRPr="0002655D">
        <w:rPr>
          <w:rFonts w:ascii="Times New Roman" w:eastAsia="Times New Roman" w:hAnsi="Times New Roman" w:cs="Times New Roman"/>
          <w:sz w:val="28"/>
          <w:szCs w:val="28"/>
          <w:lang w:eastAsia="zh-CN"/>
        </w:rPr>
        <w:t>Илецкого</w:t>
      </w:r>
      <w:proofErr w:type="spellEnd"/>
      <w:r w:rsidRPr="0002655D">
        <w:rPr>
          <w:rFonts w:ascii="Times New Roman" w:eastAsia="Times New Roman" w:hAnsi="Times New Roman" w:cs="Times New Roman"/>
          <w:sz w:val="28"/>
          <w:szCs w:val="28"/>
          <w:lang w:eastAsia="zh-CN"/>
        </w:rPr>
        <w:t xml:space="preserve"> </w:t>
      </w:r>
      <w:r w:rsidRPr="0002655D">
        <w:rPr>
          <w:rFonts w:ascii="Times New Roman" w:eastAsia="Times New Roman" w:hAnsi="Times New Roman" w:cs="Times New Roman"/>
          <w:bCs/>
          <w:color w:val="000000"/>
          <w:sz w:val="28"/>
          <w:szCs w:val="28"/>
          <w:lang w:eastAsia="zh-CN"/>
        </w:rPr>
        <w:t>муниципального</w:t>
      </w:r>
      <w:r w:rsidRPr="0002655D">
        <w:rPr>
          <w:rFonts w:ascii="Times New Roman" w:eastAsia="Times New Roman" w:hAnsi="Times New Roman" w:cs="Times New Roman"/>
          <w:sz w:val="28"/>
          <w:szCs w:val="28"/>
          <w:lang w:eastAsia="zh-CN"/>
        </w:rPr>
        <w:t xml:space="preserve"> округа</w:t>
      </w:r>
      <w:r w:rsidRPr="0002655D">
        <w:rPr>
          <w:rFonts w:ascii="Times New Roman" w:eastAsia="Times New Roman" w:hAnsi="Times New Roman" w:cs="Times New Roman"/>
          <w:sz w:val="28"/>
          <w:szCs w:val="28"/>
          <w:lang w:eastAsia="ru-RU"/>
        </w:rPr>
        <w:t>»</w:t>
      </w:r>
    </w:p>
    <w:p w:rsidR="0002655D" w:rsidRPr="0002655D" w:rsidRDefault="0002655D" w:rsidP="0002655D">
      <w:pPr>
        <w:spacing w:after="0" w:line="240" w:lineRule="auto"/>
        <w:jc w:val="both"/>
        <w:rPr>
          <w:rFonts w:ascii="Times New Roman" w:eastAsia="Times New Roman" w:hAnsi="Times New Roman" w:cs="Times New Roman"/>
          <w:sz w:val="20"/>
          <w:szCs w:val="20"/>
          <w:lang w:eastAsia="ru-RU"/>
        </w:rPr>
      </w:pPr>
    </w:p>
    <w:tbl>
      <w:tblPr>
        <w:tblW w:w="15325" w:type="dxa"/>
        <w:tblLayout w:type="fixed"/>
        <w:tblCellMar>
          <w:top w:w="15" w:type="dxa"/>
          <w:left w:w="15" w:type="dxa"/>
          <w:bottom w:w="15" w:type="dxa"/>
          <w:right w:w="15" w:type="dxa"/>
        </w:tblCellMar>
        <w:tblLook w:val="0000" w:firstRow="0" w:lastRow="0" w:firstColumn="0" w:lastColumn="0" w:noHBand="0" w:noVBand="0"/>
      </w:tblPr>
      <w:tblGrid>
        <w:gridCol w:w="559"/>
        <w:gridCol w:w="2291"/>
        <w:gridCol w:w="1134"/>
        <w:gridCol w:w="993"/>
        <w:gridCol w:w="708"/>
        <w:gridCol w:w="709"/>
        <w:gridCol w:w="709"/>
        <w:gridCol w:w="709"/>
        <w:gridCol w:w="708"/>
        <w:gridCol w:w="709"/>
        <w:gridCol w:w="709"/>
        <w:gridCol w:w="850"/>
        <w:gridCol w:w="1134"/>
        <w:gridCol w:w="1418"/>
        <w:gridCol w:w="993"/>
        <w:gridCol w:w="992"/>
      </w:tblGrid>
      <w:tr w:rsidR="0002655D" w:rsidRPr="0002655D" w:rsidTr="005F32D3">
        <w:trPr>
          <w:trHeight w:val="240"/>
        </w:trPr>
        <w:tc>
          <w:tcPr>
            <w:tcW w:w="559" w:type="dxa"/>
            <w:vMerge w:val="restart"/>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 </w:t>
            </w:r>
            <w:proofErr w:type="gramStart"/>
            <w:r w:rsidRPr="0002655D">
              <w:rPr>
                <w:rFonts w:ascii="Times New Roman" w:eastAsia="Times New Roman" w:hAnsi="Times New Roman" w:cs="Times New Roman"/>
                <w:sz w:val="24"/>
                <w:szCs w:val="24"/>
                <w:lang w:eastAsia="zh-CN"/>
              </w:rPr>
              <w:t>п</w:t>
            </w:r>
            <w:proofErr w:type="gramEnd"/>
            <w:r w:rsidRPr="0002655D">
              <w:rPr>
                <w:rFonts w:ascii="Times New Roman" w:eastAsia="Times New Roman" w:hAnsi="Times New Roman" w:cs="Times New Roman"/>
                <w:sz w:val="24"/>
                <w:szCs w:val="24"/>
                <w:lang w:eastAsia="zh-CN"/>
              </w:rPr>
              <w:t>/п</w:t>
            </w:r>
          </w:p>
        </w:tc>
        <w:tc>
          <w:tcPr>
            <w:tcW w:w="2291" w:type="dxa"/>
            <w:vMerge w:val="restart"/>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Наименование показателя</w:t>
            </w:r>
          </w:p>
        </w:tc>
        <w:tc>
          <w:tcPr>
            <w:tcW w:w="1134" w:type="dxa"/>
            <w:vMerge w:val="restart"/>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Единица измерения</w:t>
            </w:r>
          </w:p>
        </w:tc>
        <w:tc>
          <w:tcPr>
            <w:tcW w:w="993" w:type="dxa"/>
            <w:vMerge w:val="restart"/>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Базовое значение</w:t>
            </w:r>
          </w:p>
        </w:tc>
        <w:tc>
          <w:tcPr>
            <w:tcW w:w="5811" w:type="dxa"/>
            <w:gridSpan w:val="8"/>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Значения показателей</w:t>
            </w:r>
          </w:p>
        </w:tc>
        <w:tc>
          <w:tcPr>
            <w:tcW w:w="1134" w:type="dxa"/>
            <w:vMerge w:val="restart"/>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Документ</w:t>
            </w:r>
          </w:p>
        </w:tc>
        <w:tc>
          <w:tcPr>
            <w:tcW w:w="1418" w:type="dxa"/>
            <w:vMerge w:val="restart"/>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proofErr w:type="gramStart"/>
            <w:r w:rsidRPr="0002655D">
              <w:rPr>
                <w:rFonts w:ascii="Times New Roman" w:eastAsia="Times New Roman" w:hAnsi="Times New Roman" w:cs="Times New Roman"/>
                <w:sz w:val="24"/>
                <w:szCs w:val="24"/>
                <w:lang w:eastAsia="zh-CN"/>
              </w:rPr>
              <w:t>Ответственный</w:t>
            </w:r>
            <w:proofErr w:type="gramEnd"/>
            <w:r w:rsidRPr="0002655D">
              <w:rPr>
                <w:rFonts w:ascii="Times New Roman" w:eastAsia="Times New Roman" w:hAnsi="Times New Roman" w:cs="Times New Roman"/>
                <w:sz w:val="24"/>
                <w:szCs w:val="24"/>
                <w:lang w:eastAsia="zh-CN"/>
              </w:rPr>
              <w:t xml:space="preserve"> за достижение показателя</w:t>
            </w:r>
          </w:p>
        </w:tc>
        <w:tc>
          <w:tcPr>
            <w:tcW w:w="993" w:type="dxa"/>
            <w:vMerge w:val="restart"/>
            <w:tcBorders>
              <w:top w:val="single" w:sz="6" w:space="0" w:color="000000"/>
              <w:left w:val="single" w:sz="6" w:space="0" w:color="000000"/>
            </w:tcBorders>
            <w:shd w:val="clear" w:color="auto" w:fill="FFFFFF"/>
            <w:textDirection w:val="btLr"/>
            <w:vAlign w:val="center"/>
          </w:tcPr>
          <w:p w:rsidR="0002655D" w:rsidRPr="0002655D" w:rsidRDefault="0002655D" w:rsidP="0002655D">
            <w:pPr>
              <w:widowControl w:val="0"/>
              <w:suppressAutoHyphens/>
              <w:autoSpaceDE w:val="0"/>
              <w:spacing w:after="0" w:line="240" w:lineRule="auto"/>
              <w:ind w:left="113" w:right="113"/>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Связь с показателями национальных целей</w:t>
            </w:r>
          </w:p>
        </w:tc>
        <w:tc>
          <w:tcPr>
            <w:tcW w:w="992" w:type="dxa"/>
            <w:vMerge w:val="restart"/>
            <w:tcBorders>
              <w:top w:val="single" w:sz="6" w:space="0" w:color="000000"/>
              <w:left w:val="single" w:sz="6" w:space="0" w:color="000000"/>
              <w:right w:val="single" w:sz="6" w:space="0" w:color="000000"/>
            </w:tcBorders>
            <w:shd w:val="clear" w:color="auto" w:fill="FFFFFF"/>
            <w:textDirection w:val="btLr"/>
            <w:vAlign w:val="center"/>
          </w:tcPr>
          <w:p w:rsidR="0002655D" w:rsidRPr="0002655D" w:rsidRDefault="0002655D" w:rsidP="0002655D">
            <w:pPr>
              <w:widowControl w:val="0"/>
              <w:suppressAutoHyphens/>
              <w:autoSpaceDE w:val="0"/>
              <w:spacing w:after="0" w:line="240" w:lineRule="auto"/>
              <w:ind w:left="113" w:right="113"/>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Связь с комплексной программой</w:t>
            </w:r>
          </w:p>
        </w:tc>
      </w:tr>
      <w:tr w:rsidR="0002655D" w:rsidRPr="0002655D" w:rsidTr="005F32D3">
        <w:trPr>
          <w:trHeight w:val="1452"/>
        </w:trPr>
        <w:tc>
          <w:tcPr>
            <w:tcW w:w="559" w:type="dxa"/>
            <w:vMerge/>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napToGrid w:val="0"/>
              <w:spacing w:after="0" w:line="240" w:lineRule="auto"/>
              <w:jc w:val="center"/>
              <w:rPr>
                <w:rFonts w:ascii="Times New Roman" w:eastAsia="Times New Roman" w:hAnsi="Times New Roman" w:cs="Times New Roman"/>
                <w:b/>
                <w:sz w:val="24"/>
                <w:szCs w:val="24"/>
                <w:lang w:eastAsia="zh-CN"/>
              </w:rPr>
            </w:pPr>
          </w:p>
        </w:tc>
        <w:tc>
          <w:tcPr>
            <w:tcW w:w="2291" w:type="dxa"/>
            <w:vMerge/>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napToGrid w:val="0"/>
              <w:spacing w:after="0" w:line="240" w:lineRule="auto"/>
              <w:jc w:val="center"/>
              <w:rPr>
                <w:rFonts w:ascii="Times New Roman" w:eastAsia="Times New Roman" w:hAnsi="Times New Roman" w:cs="Times New Roman"/>
                <w:b/>
                <w:sz w:val="24"/>
                <w:szCs w:val="24"/>
                <w:lang w:eastAsia="zh-CN"/>
              </w:rPr>
            </w:pPr>
          </w:p>
        </w:tc>
        <w:tc>
          <w:tcPr>
            <w:tcW w:w="1134" w:type="dxa"/>
            <w:vMerge/>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napToGrid w:val="0"/>
              <w:spacing w:after="0" w:line="240" w:lineRule="auto"/>
              <w:jc w:val="center"/>
              <w:rPr>
                <w:rFonts w:ascii="Times New Roman" w:eastAsia="Times New Roman" w:hAnsi="Times New Roman" w:cs="Times New Roman"/>
                <w:b/>
                <w:sz w:val="24"/>
                <w:szCs w:val="24"/>
                <w:lang w:eastAsia="zh-CN"/>
              </w:rPr>
            </w:pPr>
          </w:p>
        </w:tc>
        <w:tc>
          <w:tcPr>
            <w:tcW w:w="993" w:type="dxa"/>
            <w:vMerge/>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napToGrid w:val="0"/>
              <w:spacing w:after="0" w:line="240" w:lineRule="auto"/>
              <w:jc w:val="center"/>
              <w:rPr>
                <w:rFonts w:ascii="Times New Roman" w:eastAsia="Times New Roman" w:hAnsi="Times New Roman" w:cs="Times New Roman"/>
                <w:b/>
                <w:sz w:val="24"/>
                <w:szCs w:val="24"/>
                <w:lang w:eastAsia="zh-CN"/>
              </w:rPr>
            </w:pPr>
          </w:p>
        </w:tc>
        <w:tc>
          <w:tcPr>
            <w:tcW w:w="708"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2023</w:t>
            </w:r>
          </w:p>
        </w:tc>
        <w:tc>
          <w:tcPr>
            <w:tcW w:w="709"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2024</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2025</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2026</w:t>
            </w:r>
          </w:p>
        </w:tc>
        <w:tc>
          <w:tcPr>
            <w:tcW w:w="708"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2027</w:t>
            </w:r>
          </w:p>
        </w:tc>
        <w:tc>
          <w:tcPr>
            <w:tcW w:w="709"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2028</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2029</w:t>
            </w:r>
          </w:p>
        </w:tc>
        <w:tc>
          <w:tcPr>
            <w:tcW w:w="850"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2030</w:t>
            </w:r>
          </w:p>
        </w:tc>
        <w:tc>
          <w:tcPr>
            <w:tcW w:w="1134" w:type="dxa"/>
            <w:vMerge/>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p>
        </w:tc>
        <w:tc>
          <w:tcPr>
            <w:tcW w:w="1418" w:type="dxa"/>
            <w:vMerge/>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p>
        </w:tc>
        <w:tc>
          <w:tcPr>
            <w:tcW w:w="993" w:type="dxa"/>
            <w:vMerge/>
            <w:tcBorders>
              <w:top w:val="single" w:sz="6" w:space="0" w:color="000000"/>
              <w:left w:val="single" w:sz="6" w:space="0" w:color="000000"/>
            </w:tcBorders>
            <w:shd w:val="clear" w:color="auto" w:fill="FFFFFF"/>
            <w:textDirection w:val="btLr"/>
            <w:vAlign w:val="center"/>
          </w:tcPr>
          <w:p w:rsidR="0002655D" w:rsidRPr="0002655D" w:rsidRDefault="0002655D" w:rsidP="0002655D">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p>
        </w:tc>
        <w:tc>
          <w:tcPr>
            <w:tcW w:w="992" w:type="dxa"/>
            <w:vMerge/>
            <w:tcBorders>
              <w:top w:val="single" w:sz="6" w:space="0" w:color="000000"/>
              <w:left w:val="single" w:sz="6" w:space="0" w:color="000000"/>
              <w:right w:val="single" w:sz="6" w:space="0" w:color="000000"/>
            </w:tcBorders>
            <w:shd w:val="clear" w:color="auto" w:fill="FFFFFF"/>
            <w:textDirection w:val="btLr"/>
            <w:vAlign w:val="center"/>
          </w:tcPr>
          <w:p w:rsidR="0002655D" w:rsidRPr="0002655D" w:rsidRDefault="0002655D" w:rsidP="0002655D">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p>
        </w:tc>
      </w:tr>
      <w:tr w:rsidR="0002655D" w:rsidRPr="0002655D" w:rsidTr="005F32D3">
        <w:tc>
          <w:tcPr>
            <w:tcW w:w="559" w:type="dxa"/>
            <w:tcBorders>
              <w:top w:val="single" w:sz="6" w:space="0" w:color="000000"/>
              <w:lef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w:t>
            </w:r>
          </w:p>
        </w:tc>
        <w:tc>
          <w:tcPr>
            <w:tcW w:w="2291" w:type="dxa"/>
            <w:tcBorders>
              <w:top w:val="single" w:sz="6" w:space="0" w:color="000000"/>
              <w:lef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w:t>
            </w:r>
          </w:p>
        </w:tc>
        <w:tc>
          <w:tcPr>
            <w:tcW w:w="1134" w:type="dxa"/>
            <w:tcBorders>
              <w:top w:val="single" w:sz="6" w:space="0" w:color="000000"/>
              <w:lef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w:t>
            </w:r>
          </w:p>
        </w:tc>
        <w:tc>
          <w:tcPr>
            <w:tcW w:w="993" w:type="dxa"/>
            <w:tcBorders>
              <w:top w:val="single" w:sz="6" w:space="0" w:color="000000"/>
              <w:lef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4</w:t>
            </w:r>
          </w:p>
        </w:tc>
        <w:tc>
          <w:tcPr>
            <w:tcW w:w="708" w:type="dxa"/>
            <w:tcBorders>
              <w:top w:val="single" w:sz="6" w:space="0" w:color="000000"/>
              <w:lef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w:t>
            </w:r>
          </w:p>
        </w:tc>
        <w:tc>
          <w:tcPr>
            <w:tcW w:w="709" w:type="dxa"/>
            <w:tcBorders>
              <w:top w:val="single" w:sz="6" w:space="0" w:color="000000"/>
              <w:lef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6</w:t>
            </w:r>
          </w:p>
        </w:tc>
        <w:tc>
          <w:tcPr>
            <w:tcW w:w="709" w:type="dxa"/>
            <w:tcBorders>
              <w:top w:val="single" w:sz="6" w:space="0" w:color="000000"/>
              <w:left w:val="single" w:sz="6" w:space="0" w:color="000000"/>
              <w:righ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7</w:t>
            </w:r>
          </w:p>
        </w:tc>
        <w:tc>
          <w:tcPr>
            <w:tcW w:w="709" w:type="dxa"/>
            <w:tcBorders>
              <w:top w:val="single" w:sz="6" w:space="0" w:color="000000"/>
              <w:left w:val="single" w:sz="6" w:space="0" w:color="000000"/>
              <w:righ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8</w:t>
            </w:r>
          </w:p>
        </w:tc>
        <w:tc>
          <w:tcPr>
            <w:tcW w:w="708" w:type="dxa"/>
            <w:tcBorders>
              <w:top w:val="single" w:sz="6" w:space="0" w:color="000000"/>
              <w:left w:val="single" w:sz="6" w:space="0" w:color="000000"/>
              <w:righ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9</w:t>
            </w:r>
          </w:p>
        </w:tc>
        <w:tc>
          <w:tcPr>
            <w:tcW w:w="709" w:type="dxa"/>
            <w:tcBorders>
              <w:top w:val="single" w:sz="6" w:space="0" w:color="000000"/>
              <w:lef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10</w:t>
            </w:r>
          </w:p>
        </w:tc>
        <w:tc>
          <w:tcPr>
            <w:tcW w:w="709" w:type="dxa"/>
            <w:tcBorders>
              <w:top w:val="single" w:sz="6" w:space="0" w:color="000000"/>
              <w:left w:val="single" w:sz="6" w:space="0" w:color="000000"/>
              <w:righ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11</w:t>
            </w:r>
          </w:p>
        </w:tc>
        <w:tc>
          <w:tcPr>
            <w:tcW w:w="850" w:type="dxa"/>
            <w:tcBorders>
              <w:top w:val="single" w:sz="6" w:space="0" w:color="000000"/>
              <w:lef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12</w:t>
            </w:r>
          </w:p>
        </w:tc>
        <w:tc>
          <w:tcPr>
            <w:tcW w:w="1134" w:type="dxa"/>
            <w:tcBorders>
              <w:top w:val="single" w:sz="6" w:space="0" w:color="000000"/>
              <w:lef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13</w:t>
            </w:r>
          </w:p>
        </w:tc>
        <w:tc>
          <w:tcPr>
            <w:tcW w:w="1418" w:type="dxa"/>
            <w:tcBorders>
              <w:top w:val="single" w:sz="6" w:space="0" w:color="000000"/>
              <w:lef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14</w:t>
            </w:r>
          </w:p>
        </w:tc>
        <w:tc>
          <w:tcPr>
            <w:tcW w:w="993" w:type="dxa"/>
            <w:tcBorders>
              <w:top w:val="single" w:sz="6" w:space="0" w:color="000000"/>
              <w:lef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15</w:t>
            </w:r>
          </w:p>
        </w:tc>
        <w:tc>
          <w:tcPr>
            <w:tcW w:w="992" w:type="dxa"/>
            <w:tcBorders>
              <w:top w:val="single" w:sz="6" w:space="0" w:color="000000"/>
              <w:left w:val="single" w:sz="6" w:space="0" w:color="000000"/>
              <w:right w:val="single" w:sz="6" w:space="0" w:color="000000"/>
            </w:tcBorders>
            <w:shd w:val="clear" w:color="auto" w:fill="FFFFFF"/>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16</w:t>
            </w:r>
          </w:p>
        </w:tc>
      </w:tr>
      <w:tr w:rsidR="0002655D" w:rsidRPr="0002655D" w:rsidTr="005F32D3">
        <w:tc>
          <w:tcPr>
            <w:tcW w:w="559"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w:t>
            </w:r>
          </w:p>
        </w:tc>
        <w:tc>
          <w:tcPr>
            <w:tcW w:w="2291" w:type="dxa"/>
            <w:tcBorders>
              <w:top w:val="single" w:sz="6" w:space="0" w:color="000000"/>
              <w:left w:val="single" w:sz="6" w:space="0" w:color="000000"/>
            </w:tcBorders>
            <w:shd w:val="clear" w:color="auto" w:fill="FFFFFF"/>
          </w:tcPr>
          <w:p w:rsidR="0002655D" w:rsidRPr="0002655D" w:rsidRDefault="0002655D" w:rsidP="0002655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655D">
              <w:rPr>
                <w:rFonts w:ascii="Times New Roman" w:eastAsia="Times New Roman" w:hAnsi="Times New Roman" w:cs="Times New Roman"/>
                <w:sz w:val="24"/>
                <w:szCs w:val="24"/>
                <w:lang w:eastAsia="zh-CN"/>
              </w:rPr>
              <w:t xml:space="preserve">Количество </w:t>
            </w:r>
            <w:r w:rsidRPr="0002655D">
              <w:rPr>
                <w:rFonts w:ascii="Times New Roman" w:eastAsia="Calibri" w:hAnsi="Times New Roman" w:cs="Times New Roman"/>
                <w:bCs/>
                <w:sz w:val="24"/>
                <w:szCs w:val="24"/>
              </w:rPr>
              <w:t xml:space="preserve">проведенной научно-исследовательской работы для целей разработки проекта генерального плана, а также количество </w:t>
            </w:r>
            <w:r w:rsidRPr="0002655D">
              <w:rPr>
                <w:rFonts w:ascii="Times New Roman" w:eastAsia="Times New Roman" w:hAnsi="Times New Roman" w:cs="Times New Roman"/>
                <w:sz w:val="24"/>
                <w:szCs w:val="24"/>
                <w:lang w:eastAsia="zh-CN"/>
              </w:rPr>
              <w:t>внесенных изменений в генеральный план и правила землепользования и застройки Соль-</w:t>
            </w:r>
            <w:proofErr w:type="spellStart"/>
            <w:r w:rsidRPr="0002655D">
              <w:rPr>
                <w:rFonts w:ascii="Times New Roman" w:eastAsia="Times New Roman" w:hAnsi="Times New Roman" w:cs="Times New Roman"/>
                <w:sz w:val="24"/>
                <w:szCs w:val="24"/>
                <w:lang w:eastAsia="zh-CN"/>
              </w:rPr>
              <w:t>Илецкого</w:t>
            </w:r>
            <w:proofErr w:type="spellEnd"/>
            <w:r w:rsidRPr="0002655D">
              <w:rPr>
                <w:rFonts w:ascii="Times New Roman" w:eastAsia="Times New Roman" w:hAnsi="Times New Roman" w:cs="Times New Roman"/>
                <w:sz w:val="24"/>
                <w:szCs w:val="24"/>
                <w:lang w:eastAsia="zh-CN"/>
              </w:rPr>
              <w:t xml:space="preserve"> муниципального округа Оренбургской области, количество разработанных </w:t>
            </w:r>
            <w:r w:rsidRPr="0002655D">
              <w:rPr>
                <w:rFonts w:ascii="Times New Roman" w:eastAsia="Times New Roman" w:hAnsi="Times New Roman" w:cs="Times New Roman"/>
                <w:color w:val="FF0000"/>
                <w:sz w:val="24"/>
                <w:szCs w:val="24"/>
                <w:lang w:eastAsia="ru-RU"/>
              </w:rPr>
              <w:lastRenderedPageBreak/>
              <w:t>местных нормативов градостроительного проектирования муниципального округа</w:t>
            </w:r>
          </w:p>
        </w:tc>
        <w:tc>
          <w:tcPr>
            <w:tcW w:w="1134"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lastRenderedPageBreak/>
              <w:t>ед.</w:t>
            </w:r>
          </w:p>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6</w:t>
            </w:r>
          </w:p>
        </w:tc>
        <w:tc>
          <w:tcPr>
            <w:tcW w:w="708" w:type="dxa"/>
            <w:tcBorders>
              <w:top w:val="single" w:sz="6" w:space="0" w:color="000000"/>
              <w:left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w:t>
            </w:r>
          </w:p>
        </w:tc>
        <w:tc>
          <w:tcPr>
            <w:tcW w:w="709" w:type="dxa"/>
            <w:tcBorders>
              <w:top w:val="single" w:sz="6" w:space="0" w:color="000000"/>
              <w:left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tabs>
                <w:tab w:val="left" w:pos="273"/>
              </w:tabs>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8"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w:t>
            </w:r>
          </w:p>
        </w:tc>
        <w:tc>
          <w:tcPr>
            <w:tcW w:w="709"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w:t>
            </w:r>
          </w:p>
        </w:tc>
        <w:tc>
          <w:tcPr>
            <w:tcW w:w="850"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w:t>
            </w:r>
          </w:p>
        </w:tc>
        <w:tc>
          <w:tcPr>
            <w:tcW w:w="1134"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отдел архитектуры, градостроительства и земельных отношений </w:t>
            </w:r>
          </w:p>
        </w:tc>
        <w:tc>
          <w:tcPr>
            <w:tcW w:w="993"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lastRenderedPageBreak/>
              <w:t>1.1.</w:t>
            </w:r>
          </w:p>
        </w:tc>
        <w:tc>
          <w:tcPr>
            <w:tcW w:w="2291" w:type="dxa"/>
            <w:tcBorders>
              <w:top w:val="single" w:sz="6" w:space="0" w:color="000000"/>
              <w:left w:val="single" w:sz="6" w:space="0" w:color="000000"/>
            </w:tcBorders>
            <w:shd w:val="clear" w:color="auto" w:fill="FFFFFF"/>
          </w:tcPr>
          <w:p w:rsidR="0002655D" w:rsidRPr="0002655D" w:rsidRDefault="0002655D" w:rsidP="0002655D">
            <w:pPr>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Количество </w:t>
            </w:r>
            <w:r w:rsidRPr="0002655D">
              <w:rPr>
                <w:rFonts w:ascii="Times New Roman" w:eastAsia="Calibri" w:hAnsi="Times New Roman" w:cs="Times New Roman"/>
                <w:bCs/>
                <w:sz w:val="24"/>
                <w:szCs w:val="24"/>
              </w:rPr>
              <w:t>проведенной</w:t>
            </w:r>
            <w:r w:rsidRPr="0002655D">
              <w:rPr>
                <w:rFonts w:ascii="Times New Roman" w:eastAsia="Times New Roman" w:hAnsi="Times New Roman" w:cs="Times New Roman"/>
                <w:sz w:val="24"/>
                <w:szCs w:val="24"/>
                <w:lang w:eastAsia="zh-CN"/>
              </w:rPr>
              <w:t xml:space="preserve"> научно-исследовательской работы для целей разработки проекта генерального плана муниципального образования Соль-</w:t>
            </w:r>
            <w:proofErr w:type="spellStart"/>
            <w:r w:rsidRPr="0002655D">
              <w:rPr>
                <w:rFonts w:ascii="Times New Roman" w:eastAsia="Times New Roman" w:hAnsi="Times New Roman" w:cs="Times New Roman"/>
                <w:sz w:val="24"/>
                <w:szCs w:val="24"/>
                <w:lang w:eastAsia="zh-CN"/>
              </w:rPr>
              <w:t>Илецкий</w:t>
            </w:r>
            <w:proofErr w:type="spellEnd"/>
            <w:r w:rsidRPr="0002655D">
              <w:rPr>
                <w:rFonts w:ascii="Times New Roman" w:eastAsia="Times New Roman" w:hAnsi="Times New Roman" w:cs="Times New Roman"/>
                <w:sz w:val="24"/>
                <w:szCs w:val="24"/>
                <w:lang w:eastAsia="zh-CN"/>
              </w:rPr>
              <w:t xml:space="preserve"> городской округ Оренбургской области</w:t>
            </w:r>
          </w:p>
        </w:tc>
        <w:tc>
          <w:tcPr>
            <w:tcW w:w="1134"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Ед.</w:t>
            </w:r>
          </w:p>
        </w:tc>
        <w:tc>
          <w:tcPr>
            <w:tcW w:w="993" w:type="dxa"/>
            <w:tcBorders>
              <w:top w:val="single" w:sz="6" w:space="0" w:color="000000"/>
              <w:left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w:t>
            </w:r>
          </w:p>
        </w:tc>
        <w:tc>
          <w:tcPr>
            <w:tcW w:w="708" w:type="dxa"/>
            <w:tcBorders>
              <w:top w:val="single" w:sz="6" w:space="0" w:color="000000"/>
              <w:left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w:t>
            </w:r>
          </w:p>
        </w:tc>
        <w:tc>
          <w:tcPr>
            <w:tcW w:w="709" w:type="dxa"/>
            <w:tcBorders>
              <w:top w:val="single" w:sz="6" w:space="0" w:color="000000"/>
              <w:left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8"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850"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отдел архитектуры, градостроительства и земельных отношений</w:t>
            </w:r>
          </w:p>
        </w:tc>
        <w:tc>
          <w:tcPr>
            <w:tcW w:w="993"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val="en-US" w:eastAsia="zh-CN"/>
              </w:rPr>
            </w:pPr>
            <w:r w:rsidRPr="0002655D">
              <w:rPr>
                <w:rFonts w:ascii="Times New Roman" w:eastAsia="Times New Roman" w:hAnsi="Times New Roman" w:cs="Times New Roman"/>
                <w:sz w:val="24"/>
                <w:szCs w:val="24"/>
                <w:lang w:val="en-US" w:eastAsia="zh-CN"/>
              </w:rPr>
              <w:t>X</w:t>
            </w:r>
          </w:p>
        </w:tc>
        <w:tc>
          <w:tcPr>
            <w:tcW w:w="992"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val="en-US" w:eastAsia="zh-CN"/>
              </w:rPr>
            </w:pPr>
            <w:r w:rsidRPr="0002655D">
              <w:rPr>
                <w:rFonts w:ascii="Times New Roman" w:eastAsia="Times New Roman" w:hAnsi="Times New Roman" w:cs="Times New Roman"/>
                <w:sz w:val="24"/>
                <w:szCs w:val="24"/>
                <w:lang w:val="en-US" w:eastAsia="zh-CN"/>
              </w:rPr>
              <w:t>X</w:t>
            </w:r>
          </w:p>
        </w:tc>
      </w:tr>
      <w:tr w:rsidR="0002655D" w:rsidRPr="0002655D" w:rsidTr="005F32D3">
        <w:tc>
          <w:tcPr>
            <w:tcW w:w="559"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val="en-US" w:eastAsia="zh-CN"/>
              </w:rPr>
              <w:t>1</w:t>
            </w:r>
            <w:r w:rsidRPr="0002655D">
              <w:rPr>
                <w:rFonts w:ascii="Times New Roman" w:eastAsia="Times New Roman" w:hAnsi="Times New Roman" w:cs="Times New Roman"/>
                <w:sz w:val="24"/>
                <w:szCs w:val="24"/>
                <w:lang w:eastAsia="zh-CN"/>
              </w:rPr>
              <w:t>.2.</w:t>
            </w:r>
          </w:p>
        </w:tc>
        <w:tc>
          <w:tcPr>
            <w:tcW w:w="2291" w:type="dxa"/>
            <w:tcBorders>
              <w:top w:val="single" w:sz="6" w:space="0" w:color="000000"/>
              <w:left w:val="single" w:sz="6" w:space="0" w:color="000000"/>
            </w:tcBorders>
            <w:shd w:val="clear" w:color="auto" w:fill="FFFFFF"/>
          </w:tcPr>
          <w:p w:rsidR="0002655D" w:rsidRPr="0002655D" w:rsidRDefault="0002655D" w:rsidP="0002655D">
            <w:pPr>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02655D">
              <w:rPr>
                <w:rFonts w:ascii="Times New Roman" w:eastAsia="Calibri" w:hAnsi="Times New Roman" w:cs="Times New Roman"/>
                <w:bCs/>
                <w:sz w:val="24"/>
                <w:szCs w:val="24"/>
              </w:rPr>
              <w:t xml:space="preserve">Количество </w:t>
            </w:r>
            <w:r w:rsidRPr="0002655D">
              <w:rPr>
                <w:rFonts w:ascii="Times New Roman" w:eastAsia="Times New Roman" w:hAnsi="Times New Roman" w:cs="Times New Roman"/>
                <w:sz w:val="24"/>
                <w:szCs w:val="24"/>
                <w:lang w:eastAsia="zh-CN"/>
              </w:rPr>
              <w:t>внесенных изменений в генеральный план и правила землепользования и застройки Соль-</w:t>
            </w:r>
            <w:proofErr w:type="spellStart"/>
            <w:r w:rsidRPr="0002655D">
              <w:rPr>
                <w:rFonts w:ascii="Times New Roman" w:eastAsia="Times New Roman" w:hAnsi="Times New Roman" w:cs="Times New Roman"/>
                <w:sz w:val="24"/>
                <w:szCs w:val="24"/>
                <w:lang w:eastAsia="zh-CN"/>
              </w:rPr>
              <w:t>Илецкого</w:t>
            </w:r>
            <w:proofErr w:type="spellEnd"/>
            <w:r w:rsidRPr="0002655D">
              <w:rPr>
                <w:rFonts w:ascii="Times New Roman" w:eastAsia="Times New Roman" w:hAnsi="Times New Roman" w:cs="Times New Roman"/>
                <w:sz w:val="24"/>
                <w:szCs w:val="24"/>
                <w:lang w:eastAsia="zh-CN"/>
              </w:rPr>
              <w:t xml:space="preserve"> муниципального округа </w:t>
            </w:r>
          </w:p>
        </w:tc>
        <w:tc>
          <w:tcPr>
            <w:tcW w:w="1134"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Ед.</w:t>
            </w:r>
          </w:p>
        </w:tc>
        <w:tc>
          <w:tcPr>
            <w:tcW w:w="993" w:type="dxa"/>
            <w:tcBorders>
              <w:top w:val="single" w:sz="6" w:space="0" w:color="000000"/>
              <w:left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4</w:t>
            </w:r>
          </w:p>
        </w:tc>
        <w:tc>
          <w:tcPr>
            <w:tcW w:w="708" w:type="dxa"/>
            <w:tcBorders>
              <w:top w:val="single" w:sz="6" w:space="0" w:color="000000"/>
              <w:left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w:t>
            </w:r>
          </w:p>
        </w:tc>
        <w:tc>
          <w:tcPr>
            <w:tcW w:w="709" w:type="dxa"/>
            <w:tcBorders>
              <w:top w:val="single" w:sz="6" w:space="0" w:color="000000"/>
              <w:left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8"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w:t>
            </w:r>
          </w:p>
        </w:tc>
        <w:tc>
          <w:tcPr>
            <w:tcW w:w="709"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w:t>
            </w:r>
          </w:p>
        </w:tc>
        <w:tc>
          <w:tcPr>
            <w:tcW w:w="850"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w:t>
            </w:r>
          </w:p>
        </w:tc>
        <w:tc>
          <w:tcPr>
            <w:tcW w:w="1134"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отдел архитектуры, градостроительства и земельных отношений </w:t>
            </w:r>
          </w:p>
        </w:tc>
        <w:tc>
          <w:tcPr>
            <w:tcW w:w="993"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1.3.</w:t>
            </w:r>
          </w:p>
        </w:tc>
        <w:tc>
          <w:tcPr>
            <w:tcW w:w="2291" w:type="dxa"/>
            <w:tcBorders>
              <w:top w:val="single" w:sz="6" w:space="0" w:color="000000"/>
              <w:left w:val="single" w:sz="6" w:space="0" w:color="000000"/>
            </w:tcBorders>
            <w:shd w:val="clear" w:color="auto" w:fill="FFFFFF"/>
          </w:tcPr>
          <w:p w:rsidR="0002655D" w:rsidRPr="0002655D" w:rsidRDefault="0002655D" w:rsidP="0002655D">
            <w:pPr>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количество разработанных </w:t>
            </w:r>
            <w:r w:rsidRPr="0002655D">
              <w:rPr>
                <w:rFonts w:ascii="Times New Roman" w:eastAsia="Times New Roman" w:hAnsi="Times New Roman" w:cs="Times New Roman"/>
                <w:color w:val="FF0000"/>
                <w:sz w:val="24"/>
                <w:szCs w:val="24"/>
                <w:lang w:eastAsia="ru-RU"/>
              </w:rPr>
              <w:t>местных нормативов градостроительного проектирования муниципального округа</w:t>
            </w:r>
            <w:r w:rsidRPr="0002655D">
              <w:rPr>
                <w:rFonts w:ascii="Times New Roman" w:eastAsia="Times New Roman" w:hAnsi="Times New Roman" w:cs="Times New Roman"/>
                <w:sz w:val="24"/>
                <w:szCs w:val="24"/>
                <w:lang w:eastAsia="zh-CN"/>
              </w:rPr>
              <w:t xml:space="preserve"> (внесение </w:t>
            </w:r>
            <w:r w:rsidRPr="0002655D">
              <w:rPr>
                <w:rFonts w:ascii="Times New Roman" w:eastAsia="Times New Roman" w:hAnsi="Times New Roman" w:cs="Times New Roman"/>
                <w:sz w:val="24"/>
                <w:szCs w:val="24"/>
                <w:lang w:eastAsia="zh-CN"/>
              </w:rPr>
              <w:lastRenderedPageBreak/>
              <w:t>изменений)</w:t>
            </w:r>
          </w:p>
        </w:tc>
        <w:tc>
          <w:tcPr>
            <w:tcW w:w="1134"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lastRenderedPageBreak/>
              <w:t>Ед.</w:t>
            </w:r>
          </w:p>
        </w:tc>
        <w:tc>
          <w:tcPr>
            <w:tcW w:w="993" w:type="dxa"/>
            <w:tcBorders>
              <w:top w:val="single" w:sz="6" w:space="0" w:color="000000"/>
              <w:left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w:t>
            </w:r>
          </w:p>
        </w:tc>
        <w:tc>
          <w:tcPr>
            <w:tcW w:w="708" w:type="dxa"/>
            <w:tcBorders>
              <w:top w:val="single" w:sz="6" w:space="0" w:color="000000"/>
              <w:left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8"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850"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отдел архитектуры, градостроительства и земельных отношений </w:t>
            </w:r>
          </w:p>
        </w:tc>
        <w:tc>
          <w:tcPr>
            <w:tcW w:w="993" w:type="dxa"/>
            <w:tcBorders>
              <w:top w:val="single" w:sz="6" w:space="0" w:color="000000"/>
              <w:lef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lastRenderedPageBreak/>
              <w:t>2.</w:t>
            </w:r>
          </w:p>
        </w:tc>
        <w:tc>
          <w:tcPr>
            <w:tcW w:w="2291" w:type="dxa"/>
            <w:tcBorders>
              <w:top w:val="single" w:sz="6" w:space="0" w:color="000000"/>
              <w:left w:val="single" w:sz="6" w:space="0" w:color="000000"/>
              <w:bottom w:val="single" w:sz="6" w:space="0" w:color="000000"/>
            </w:tcBorders>
            <w:shd w:val="clear" w:color="auto" w:fill="FFFFFF"/>
          </w:tcPr>
          <w:p w:rsidR="0002655D" w:rsidRPr="0002655D" w:rsidRDefault="0002655D" w:rsidP="0002655D">
            <w:pPr>
              <w:suppressAutoHyphens/>
              <w:spacing w:after="0" w:line="240" w:lineRule="auto"/>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Количество площади разработанных и утверждённых документов по планировке и межеванию территорий муниципального округа</w:t>
            </w:r>
            <w:r w:rsidR="00434027">
              <w:rPr>
                <w:rFonts w:ascii="Times New Roman" w:eastAsia="Times New Roman" w:hAnsi="Times New Roman" w:cs="Times New Roman"/>
                <w:sz w:val="24"/>
                <w:szCs w:val="24"/>
                <w:lang w:eastAsia="zh-CN"/>
              </w:rPr>
              <w:t xml:space="preserve">, </w:t>
            </w:r>
            <w:r w:rsidR="00434027" w:rsidRPr="005064D6">
              <w:rPr>
                <w:rFonts w:ascii="Times New Roman" w:eastAsia="Times New Roman" w:hAnsi="Times New Roman" w:cs="Times New Roman"/>
                <w:color w:val="FF0000"/>
                <w:sz w:val="24"/>
                <w:szCs w:val="24"/>
                <w:lang w:eastAsia="zh-CN"/>
              </w:rPr>
              <w:t>количество площади</w:t>
            </w:r>
            <w:r w:rsidR="005064D6">
              <w:rPr>
                <w:rFonts w:ascii="Times New Roman" w:eastAsia="Times New Roman" w:hAnsi="Times New Roman" w:cs="Times New Roman"/>
                <w:color w:val="FF0000"/>
                <w:sz w:val="24"/>
                <w:szCs w:val="24"/>
                <w:lang w:eastAsia="zh-CN"/>
              </w:rPr>
              <w:t>,</w:t>
            </w:r>
            <w:r w:rsidR="00434027" w:rsidRPr="005064D6">
              <w:rPr>
                <w:rFonts w:ascii="Times New Roman" w:eastAsia="Times New Roman" w:hAnsi="Times New Roman" w:cs="Times New Roman"/>
                <w:color w:val="FF0000"/>
                <w:sz w:val="24"/>
                <w:szCs w:val="24"/>
                <w:lang w:eastAsia="zh-CN"/>
              </w:rPr>
              <w:t xml:space="preserve"> на которой выполнены </w:t>
            </w:r>
            <w:r w:rsidR="005064D6" w:rsidRPr="005064D6">
              <w:rPr>
                <w:rFonts w:ascii="Times New Roman" w:hAnsi="Times New Roman"/>
                <w:color w:val="FF0000"/>
                <w:sz w:val="26"/>
                <w:szCs w:val="26"/>
              </w:rPr>
              <w:t xml:space="preserve">инженерно-геодезические изыскания с целью разработки </w:t>
            </w:r>
            <w:r w:rsidR="005064D6" w:rsidRPr="005064D6">
              <w:rPr>
                <w:rFonts w:ascii="Times New Roman" w:eastAsia="Times New Roman" w:hAnsi="Times New Roman" w:cs="Times New Roman"/>
                <w:color w:val="FF0000"/>
                <w:sz w:val="24"/>
                <w:szCs w:val="24"/>
                <w:lang w:eastAsia="zh-CN"/>
              </w:rPr>
              <w:t>и утверждения (внесения изменений) документов по планировке и межеванию территорий муниципального округа</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proofErr w:type="gramStart"/>
            <w:r w:rsidRPr="0002655D">
              <w:rPr>
                <w:rFonts w:ascii="Times New Roman" w:eastAsia="Times New Roman" w:hAnsi="Times New Roman" w:cs="Times New Roman"/>
                <w:sz w:val="24"/>
                <w:szCs w:val="24"/>
                <w:lang w:eastAsia="zh-CN"/>
              </w:rPr>
              <w:t>га</w:t>
            </w:r>
            <w:proofErr w:type="gramEnd"/>
            <w:r w:rsidRPr="0002655D">
              <w:rPr>
                <w:rFonts w:ascii="Times New Roman" w:eastAsia="Times New Roman" w:hAnsi="Times New Roman" w:cs="Times New Roman"/>
                <w:sz w:val="24"/>
                <w:szCs w:val="24"/>
                <w:lang w:eastAsia="zh-CN"/>
              </w:rPr>
              <w:t>.</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BF6EBE"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66,1</w:t>
            </w:r>
          </w:p>
        </w:tc>
        <w:tc>
          <w:tcPr>
            <w:tcW w:w="70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BF6E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16,1</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A90191"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50</w:t>
            </w: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BF6E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50</w:t>
            </w:r>
          </w:p>
        </w:tc>
        <w:tc>
          <w:tcPr>
            <w:tcW w:w="850"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50</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отдел архитектуры, градостроительства и земельных отношений</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BF6EBE"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BF6EBE" w:rsidRPr="0002655D" w:rsidRDefault="00BF6E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2.1.</w:t>
            </w:r>
          </w:p>
        </w:tc>
        <w:tc>
          <w:tcPr>
            <w:tcW w:w="2291" w:type="dxa"/>
            <w:tcBorders>
              <w:top w:val="single" w:sz="6" w:space="0" w:color="000000"/>
              <w:left w:val="single" w:sz="6" w:space="0" w:color="000000"/>
              <w:bottom w:val="single" w:sz="6" w:space="0" w:color="000000"/>
            </w:tcBorders>
            <w:shd w:val="clear" w:color="auto" w:fill="FFFFFF"/>
          </w:tcPr>
          <w:p w:rsidR="00BF6EBE" w:rsidRPr="0002655D" w:rsidRDefault="00BF6EBE" w:rsidP="0002655D">
            <w:pPr>
              <w:suppressAutoHyphens/>
              <w:spacing w:after="0" w:line="240" w:lineRule="auto"/>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Количество площади разработанных и утверждённых документов по планировке и межеванию территорий муниципального округа</w:t>
            </w:r>
          </w:p>
        </w:tc>
        <w:tc>
          <w:tcPr>
            <w:tcW w:w="1134" w:type="dxa"/>
            <w:tcBorders>
              <w:top w:val="single" w:sz="6" w:space="0" w:color="000000"/>
              <w:left w:val="single" w:sz="6" w:space="0" w:color="000000"/>
              <w:bottom w:val="single" w:sz="6" w:space="0" w:color="000000"/>
            </w:tcBorders>
            <w:shd w:val="clear" w:color="auto" w:fill="FFFFFF"/>
            <w:vAlign w:val="center"/>
          </w:tcPr>
          <w:p w:rsidR="00BF6EBE" w:rsidRPr="0002655D" w:rsidRDefault="00BF6EBE"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га</w:t>
            </w:r>
          </w:p>
        </w:tc>
        <w:tc>
          <w:tcPr>
            <w:tcW w:w="993" w:type="dxa"/>
            <w:tcBorders>
              <w:top w:val="single" w:sz="6" w:space="0" w:color="000000"/>
              <w:left w:val="single" w:sz="6" w:space="0" w:color="000000"/>
              <w:bottom w:val="single" w:sz="6" w:space="0" w:color="000000"/>
            </w:tcBorders>
            <w:shd w:val="clear" w:color="auto" w:fill="FFFFFF"/>
            <w:vAlign w:val="center"/>
          </w:tcPr>
          <w:p w:rsidR="00BF6EBE" w:rsidRPr="0002655D" w:rsidRDefault="00BF6EBE"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50</w:t>
            </w:r>
          </w:p>
        </w:tc>
        <w:tc>
          <w:tcPr>
            <w:tcW w:w="708" w:type="dxa"/>
            <w:tcBorders>
              <w:top w:val="single" w:sz="6" w:space="0" w:color="000000"/>
              <w:left w:val="single" w:sz="6" w:space="0" w:color="000000"/>
              <w:bottom w:val="single" w:sz="6" w:space="0" w:color="000000"/>
            </w:tcBorders>
            <w:shd w:val="clear" w:color="auto" w:fill="FFFFFF"/>
            <w:vAlign w:val="center"/>
          </w:tcPr>
          <w:p w:rsidR="00BF6EBE" w:rsidRPr="0002655D" w:rsidRDefault="00BF6EBE"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BF6EBE" w:rsidRPr="0002655D" w:rsidRDefault="00BF6EBE"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F6EBE" w:rsidRPr="0002655D" w:rsidRDefault="00BF6E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F6EBE" w:rsidRPr="0002655D" w:rsidRDefault="00BF6E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50</w:t>
            </w: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F6EBE" w:rsidRPr="0002655D" w:rsidRDefault="00BF6E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BF6EBE" w:rsidRPr="0002655D" w:rsidRDefault="00BF6E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F6EBE" w:rsidRPr="0002655D" w:rsidRDefault="00BF6E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50</w:t>
            </w:r>
          </w:p>
        </w:tc>
        <w:tc>
          <w:tcPr>
            <w:tcW w:w="850" w:type="dxa"/>
            <w:tcBorders>
              <w:top w:val="single" w:sz="6" w:space="0" w:color="000000"/>
              <w:left w:val="single" w:sz="6" w:space="0" w:color="000000"/>
              <w:bottom w:val="single" w:sz="6" w:space="0" w:color="000000"/>
            </w:tcBorders>
            <w:shd w:val="clear" w:color="auto" w:fill="FFFFFF"/>
            <w:vAlign w:val="center"/>
          </w:tcPr>
          <w:p w:rsidR="00BF6EBE" w:rsidRPr="0002655D" w:rsidRDefault="00BF6E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50</w:t>
            </w:r>
          </w:p>
        </w:tc>
        <w:tc>
          <w:tcPr>
            <w:tcW w:w="1134" w:type="dxa"/>
            <w:tcBorders>
              <w:top w:val="single" w:sz="6" w:space="0" w:color="000000"/>
              <w:left w:val="single" w:sz="6" w:space="0" w:color="000000"/>
              <w:bottom w:val="single" w:sz="6" w:space="0" w:color="000000"/>
            </w:tcBorders>
            <w:shd w:val="clear" w:color="auto" w:fill="FFFFFF"/>
            <w:vAlign w:val="center"/>
          </w:tcPr>
          <w:p w:rsidR="00BF6EBE" w:rsidRPr="0002655D" w:rsidRDefault="00BF6EBE" w:rsidP="00F27E77">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bottom w:val="single" w:sz="6" w:space="0" w:color="000000"/>
            </w:tcBorders>
            <w:shd w:val="clear" w:color="auto" w:fill="FFFFFF"/>
            <w:vAlign w:val="center"/>
          </w:tcPr>
          <w:p w:rsidR="00BF6EBE" w:rsidRPr="0002655D" w:rsidRDefault="00BF6EBE" w:rsidP="00F27E77">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отдел архитектуры, градостроительства и земельных отношений </w:t>
            </w:r>
          </w:p>
        </w:tc>
        <w:tc>
          <w:tcPr>
            <w:tcW w:w="993" w:type="dxa"/>
            <w:tcBorders>
              <w:top w:val="single" w:sz="6" w:space="0" w:color="000000"/>
              <w:left w:val="single" w:sz="6" w:space="0" w:color="000000"/>
              <w:bottom w:val="single" w:sz="6" w:space="0" w:color="000000"/>
            </w:tcBorders>
            <w:shd w:val="clear" w:color="auto" w:fill="FFFFFF"/>
            <w:vAlign w:val="center"/>
          </w:tcPr>
          <w:p w:rsidR="00BF6EBE" w:rsidRPr="0002655D" w:rsidRDefault="00BF6EBE" w:rsidP="00F27E77">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F6EBE" w:rsidRPr="0002655D" w:rsidRDefault="00BF6EBE" w:rsidP="00F27E77">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5064D6"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5064D6" w:rsidRDefault="005064D6"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2.2.</w:t>
            </w:r>
          </w:p>
        </w:tc>
        <w:tc>
          <w:tcPr>
            <w:tcW w:w="2291" w:type="dxa"/>
            <w:tcBorders>
              <w:top w:val="single" w:sz="6" w:space="0" w:color="000000"/>
              <w:left w:val="single" w:sz="6" w:space="0" w:color="000000"/>
              <w:bottom w:val="single" w:sz="6" w:space="0" w:color="000000"/>
            </w:tcBorders>
            <w:shd w:val="clear" w:color="auto" w:fill="FFFFFF"/>
          </w:tcPr>
          <w:p w:rsidR="005064D6" w:rsidRPr="0002655D" w:rsidRDefault="005064D6" w:rsidP="0002655D">
            <w:pPr>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К</w:t>
            </w:r>
            <w:r w:rsidRPr="005064D6">
              <w:rPr>
                <w:rFonts w:ascii="Times New Roman" w:eastAsia="Times New Roman" w:hAnsi="Times New Roman" w:cs="Times New Roman"/>
                <w:color w:val="FF0000"/>
                <w:sz w:val="24"/>
                <w:szCs w:val="24"/>
                <w:lang w:eastAsia="zh-CN"/>
              </w:rPr>
              <w:t>оличество площади</w:t>
            </w:r>
            <w:r>
              <w:rPr>
                <w:rFonts w:ascii="Times New Roman" w:eastAsia="Times New Roman" w:hAnsi="Times New Roman" w:cs="Times New Roman"/>
                <w:color w:val="FF0000"/>
                <w:sz w:val="24"/>
                <w:szCs w:val="24"/>
                <w:lang w:eastAsia="zh-CN"/>
              </w:rPr>
              <w:t>,</w:t>
            </w:r>
            <w:r w:rsidRPr="005064D6">
              <w:rPr>
                <w:rFonts w:ascii="Times New Roman" w:eastAsia="Times New Roman" w:hAnsi="Times New Roman" w:cs="Times New Roman"/>
                <w:color w:val="FF0000"/>
                <w:sz w:val="24"/>
                <w:szCs w:val="24"/>
                <w:lang w:eastAsia="zh-CN"/>
              </w:rPr>
              <w:t xml:space="preserve"> на которой выполнены </w:t>
            </w:r>
            <w:r w:rsidRPr="005064D6">
              <w:rPr>
                <w:rFonts w:ascii="Times New Roman" w:hAnsi="Times New Roman"/>
                <w:color w:val="FF0000"/>
                <w:sz w:val="26"/>
                <w:szCs w:val="26"/>
              </w:rPr>
              <w:t xml:space="preserve">инженерно-геодезические изыскания с целью разработки </w:t>
            </w:r>
            <w:r w:rsidRPr="005064D6">
              <w:rPr>
                <w:rFonts w:ascii="Times New Roman" w:eastAsia="Times New Roman" w:hAnsi="Times New Roman" w:cs="Times New Roman"/>
                <w:color w:val="FF0000"/>
                <w:sz w:val="24"/>
                <w:szCs w:val="24"/>
                <w:lang w:eastAsia="zh-CN"/>
              </w:rPr>
              <w:t>и утверждения (внесения изменений) документов по планировке и межеванию территорий муниципального округа</w:t>
            </w:r>
          </w:p>
        </w:tc>
        <w:tc>
          <w:tcPr>
            <w:tcW w:w="1134" w:type="dxa"/>
            <w:tcBorders>
              <w:top w:val="single" w:sz="6" w:space="0" w:color="000000"/>
              <w:left w:val="single" w:sz="6" w:space="0" w:color="000000"/>
              <w:bottom w:val="single" w:sz="6" w:space="0" w:color="000000"/>
            </w:tcBorders>
            <w:shd w:val="clear" w:color="auto" w:fill="FFFFFF"/>
            <w:vAlign w:val="center"/>
          </w:tcPr>
          <w:p w:rsidR="005064D6" w:rsidRPr="0002655D" w:rsidRDefault="005064D6"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га</w:t>
            </w:r>
          </w:p>
        </w:tc>
        <w:tc>
          <w:tcPr>
            <w:tcW w:w="993" w:type="dxa"/>
            <w:tcBorders>
              <w:top w:val="single" w:sz="6" w:space="0" w:color="000000"/>
              <w:left w:val="single" w:sz="6" w:space="0" w:color="000000"/>
              <w:bottom w:val="single" w:sz="6" w:space="0" w:color="000000"/>
            </w:tcBorders>
            <w:shd w:val="clear" w:color="auto" w:fill="FFFFFF"/>
            <w:vAlign w:val="center"/>
          </w:tcPr>
          <w:p w:rsidR="005064D6" w:rsidRPr="0002655D" w:rsidRDefault="005064D6"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16,1</w:t>
            </w:r>
          </w:p>
        </w:tc>
        <w:tc>
          <w:tcPr>
            <w:tcW w:w="708" w:type="dxa"/>
            <w:tcBorders>
              <w:top w:val="single" w:sz="6" w:space="0" w:color="000000"/>
              <w:left w:val="single" w:sz="6" w:space="0" w:color="000000"/>
              <w:bottom w:val="single" w:sz="6" w:space="0" w:color="000000"/>
            </w:tcBorders>
            <w:shd w:val="clear" w:color="auto" w:fill="FFFFFF"/>
            <w:vAlign w:val="center"/>
          </w:tcPr>
          <w:p w:rsidR="005064D6" w:rsidRPr="0002655D" w:rsidRDefault="005064D6"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5064D6" w:rsidRPr="0002655D" w:rsidRDefault="005064D6"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064D6" w:rsidRPr="0002655D" w:rsidRDefault="005064D6"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16,1</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064D6" w:rsidRPr="0002655D" w:rsidRDefault="005064D6"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064D6" w:rsidRPr="0002655D" w:rsidRDefault="005064D6"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5064D6" w:rsidRPr="0002655D" w:rsidRDefault="005064D6"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064D6" w:rsidRPr="0002655D" w:rsidRDefault="005064D6"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850" w:type="dxa"/>
            <w:tcBorders>
              <w:top w:val="single" w:sz="6" w:space="0" w:color="000000"/>
              <w:left w:val="single" w:sz="6" w:space="0" w:color="000000"/>
              <w:bottom w:val="single" w:sz="6" w:space="0" w:color="000000"/>
            </w:tcBorders>
            <w:shd w:val="clear" w:color="auto" w:fill="FFFFFF"/>
            <w:vAlign w:val="center"/>
          </w:tcPr>
          <w:p w:rsidR="005064D6" w:rsidRPr="0002655D" w:rsidRDefault="005064D6"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bottom w:val="single" w:sz="6" w:space="0" w:color="000000"/>
            </w:tcBorders>
            <w:shd w:val="clear" w:color="auto" w:fill="FFFFFF"/>
            <w:vAlign w:val="center"/>
          </w:tcPr>
          <w:p w:rsidR="005064D6" w:rsidRPr="0002655D" w:rsidRDefault="005064D6" w:rsidP="00F27E77">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bottom w:val="single" w:sz="6" w:space="0" w:color="000000"/>
            </w:tcBorders>
            <w:shd w:val="clear" w:color="auto" w:fill="FFFFFF"/>
            <w:vAlign w:val="center"/>
          </w:tcPr>
          <w:p w:rsidR="005064D6" w:rsidRPr="0002655D" w:rsidRDefault="005064D6" w:rsidP="00F27E77">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отдел архитектуры, градостроительства и земельных отношений </w:t>
            </w:r>
          </w:p>
        </w:tc>
        <w:tc>
          <w:tcPr>
            <w:tcW w:w="993" w:type="dxa"/>
            <w:tcBorders>
              <w:top w:val="single" w:sz="6" w:space="0" w:color="000000"/>
              <w:left w:val="single" w:sz="6" w:space="0" w:color="000000"/>
              <w:bottom w:val="single" w:sz="6" w:space="0" w:color="000000"/>
            </w:tcBorders>
            <w:shd w:val="clear" w:color="auto" w:fill="FFFFFF"/>
            <w:vAlign w:val="center"/>
          </w:tcPr>
          <w:p w:rsidR="005064D6" w:rsidRPr="0002655D" w:rsidRDefault="005064D6" w:rsidP="00F27E77">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064D6" w:rsidRPr="0002655D" w:rsidRDefault="005064D6" w:rsidP="00F27E77">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w:t>
            </w:r>
          </w:p>
        </w:tc>
        <w:tc>
          <w:tcPr>
            <w:tcW w:w="2291" w:type="dxa"/>
            <w:tcBorders>
              <w:top w:val="single" w:sz="6" w:space="0" w:color="000000"/>
              <w:left w:val="single" w:sz="6" w:space="0" w:color="000000"/>
              <w:bottom w:val="single" w:sz="6" w:space="0" w:color="000000"/>
            </w:tcBorders>
            <w:shd w:val="clear" w:color="auto" w:fill="FFFFFF"/>
          </w:tcPr>
          <w:p w:rsidR="0002655D" w:rsidRPr="0002655D" w:rsidRDefault="0002655D" w:rsidP="0002655D">
            <w:pPr>
              <w:suppressAutoHyphens/>
              <w:spacing w:after="0" w:line="240" w:lineRule="auto"/>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Количество </w:t>
            </w:r>
            <w:r w:rsidRPr="0002655D">
              <w:rPr>
                <w:rFonts w:ascii="Times New Roman" w:eastAsia="Calibri" w:hAnsi="Times New Roman" w:cs="Times New Roman"/>
                <w:color w:val="000000"/>
                <w:sz w:val="24"/>
                <w:szCs w:val="24"/>
              </w:rPr>
              <w:t>внесенных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ед.</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59</w:t>
            </w:r>
          </w:p>
        </w:tc>
        <w:tc>
          <w:tcPr>
            <w:tcW w:w="70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27</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32</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w:t>
            </w:r>
          </w:p>
        </w:tc>
        <w:tc>
          <w:tcPr>
            <w:tcW w:w="850"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отдел архитектуры, градостроительства и земельных отношений </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4.</w:t>
            </w:r>
          </w:p>
        </w:tc>
        <w:tc>
          <w:tcPr>
            <w:tcW w:w="2291" w:type="dxa"/>
            <w:tcBorders>
              <w:top w:val="single" w:sz="6" w:space="0" w:color="000000"/>
              <w:left w:val="single" w:sz="6" w:space="0" w:color="000000"/>
              <w:bottom w:val="single" w:sz="6" w:space="0" w:color="000000"/>
            </w:tcBorders>
            <w:shd w:val="clear" w:color="auto" w:fill="FFFFFF"/>
          </w:tcPr>
          <w:p w:rsidR="0002655D" w:rsidRPr="0002655D" w:rsidRDefault="0002655D" w:rsidP="0002655D">
            <w:pPr>
              <w:suppressAutoHyphens/>
              <w:spacing w:after="0" w:line="240" w:lineRule="auto"/>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Количество </w:t>
            </w:r>
            <w:r w:rsidRPr="0002655D">
              <w:rPr>
                <w:rFonts w:ascii="Times New Roman" w:eastAsia="Calibri" w:hAnsi="Times New Roman" w:cs="Times New Roman"/>
                <w:color w:val="000000"/>
                <w:sz w:val="24"/>
                <w:szCs w:val="24"/>
              </w:rPr>
              <w:t xml:space="preserve">подготовленных земельных участков к проведению аукциона на предоставление в </w:t>
            </w:r>
            <w:r w:rsidRPr="0002655D">
              <w:rPr>
                <w:rFonts w:ascii="Times New Roman" w:eastAsia="Calibri" w:hAnsi="Times New Roman" w:cs="Times New Roman"/>
                <w:color w:val="000000"/>
                <w:sz w:val="24"/>
                <w:szCs w:val="24"/>
              </w:rPr>
              <w:lastRenderedPageBreak/>
              <w:t>аренду или в собственность (получение технических условий, определение рыночной стоимости) количество снесенных объектов, количество выплат при изъятии земельных участков для муниципальных нужд</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lastRenderedPageBreak/>
              <w:t>ед.</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A90191">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w:t>
            </w:r>
            <w:r w:rsidR="00A90191">
              <w:rPr>
                <w:rFonts w:ascii="Times New Roman" w:eastAsia="Times New Roman" w:hAnsi="Times New Roman" w:cs="Times New Roman"/>
                <w:sz w:val="24"/>
                <w:szCs w:val="24"/>
                <w:lang w:eastAsia="zh-CN"/>
              </w:rPr>
              <w:t>4</w:t>
            </w:r>
            <w:r w:rsidR="00635CBE">
              <w:rPr>
                <w:rFonts w:ascii="Times New Roman" w:eastAsia="Times New Roman" w:hAnsi="Times New Roman" w:cs="Times New Roman"/>
                <w:sz w:val="24"/>
                <w:szCs w:val="24"/>
                <w:lang w:eastAsia="zh-CN"/>
              </w:rPr>
              <w:t>8</w:t>
            </w:r>
          </w:p>
        </w:tc>
        <w:tc>
          <w:tcPr>
            <w:tcW w:w="70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4</w:t>
            </w:r>
            <w:r w:rsidRPr="0002655D">
              <w:rPr>
                <w:rFonts w:ascii="Times New Roman" w:eastAsia="Times New Roman" w:hAnsi="Times New Roman" w:cs="Times New Roman"/>
                <w:sz w:val="24"/>
                <w:szCs w:val="24"/>
                <w:lang w:val="en-US" w:eastAsia="zh-CN"/>
              </w:rPr>
              <w:t>3</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32</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635C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43</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A90191"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30</w:t>
            </w: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A90191"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30</w:t>
            </w:r>
          </w:p>
        </w:tc>
        <w:tc>
          <w:tcPr>
            <w:tcW w:w="850"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30</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отдел архитектуры, градостроительства и земельных отношений</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lastRenderedPageBreak/>
              <w:t>4.1.</w:t>
            </w:r>
          </w:p>
        </w:tc>
        <w:tc>
          <w:tcPr>
            <w:tcW w:w="2291" w:type="dxa"/>
            <w:tcBorders>
              <w:top w:val="single" w:sz="6" w:space="0" w:color="000000"/>
              <w:left w:val="single" w:sz="6" w:space="0" w:color="000000"/>
              <w:bottom w:val="single" w:sz="6" w:space="0" w:color="000000"/>
            </w:tcBorders>
            <w:shd w:val="clear" w:color="auto" w:fill="FFFFFF"/>
          </w:tcPr>
          <w:p w:rsidR="0002655D" w:rsidRPr="0002655D" w:rsidRDefault="0002655D" w:rsidP="0002655D">
            <w:pPr>
              <w:suppressAutoHyphens/>
              <w:spacing w:after="0" w:line="240" w:lineRule="auto"/>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Количество </w:t>
            </w:r>
            <w:r w:rsidRPr="0002655D">
              <w:rPr>
                <w:rFonts w:ascii="Times New Roman" w:eastAsia="Calibri" w:hAnsi="Times New Roman" w:cs="Times New Roman"/>
                <w:color w:val="000000"/>
                <w:sz w:val="24"/>
                <w:szCs w:val="24"/>
              </w:rPr>
              <w:t>подготовленных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количество снесенных объектов,</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ед.</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A90191">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w:t>
            </w:r>
            <w:r w:rsidR="00A90191">
              <w:rPr>
                <w:rFonts w:ascii="Times New Roman" w:eastAsia="Times New Roman" w:hAnsi="Times New Roman" w:cs="Times New Roman"/>
                <w:sz w:val="24"/>
                <w:szCs w:val="24"/>
                <w:lang w:eastAsia="zh-CN"/>
              </w:rPr>
              <w:t>4</w:t>
            </w:r>
            <w:r w:rsidRPr="0002655D">
              <w:rPr>
                <w:rFonts w:ascii="Times New Roman" w:eastAsia="Times New Roman" w:hAnsi="Times New Roman" w:cs="Times New Roman"/>
                <w:sz w:val="24"/>
                <w:szCs w:val="24"/>
                <w:lang w:eastAsia="zh-CN"/>
              </w:rPr>
              <w:t>5</w:t>
            </w:r>
          </w:p>
        </w:tc>
        <w:tc>
          <w:tcPr>
            <w:tcW w:w="70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4</w:t>
            </w:r>
            <w:r w:rsidRPr="0002655D">
              <w:rPr>
                <w:rFonts w:ascii="Times New Roman" w:eastAsia="Times New Roman" w:hAnsi="Times New Roman" w:cs="Times New Roman"/>
                <w:sz w:val="24"/>
                <w:szCs w:val="24"/>
                <w:lang w:val="en-US" w:eastAsia="zh-CN"/>
              </w:rPr>
              <w:t>3</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32</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40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A90191"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02655D" w:rsidRPr="0002655D">
              <w:rPr>
                <w:rFonts w:ascii="Times New Roman" w:eastAsia="Times New Roman" w:hAnsi="Times New Roman" w:cs="Times New Roman"/>
                <w:sz w:val="24"/>
                <w:szCs w:val="24"/>
                <w:lang w:eastAsia="zh-CN"/>
              </w:rPr>
              <w:t>0</w:t>
            </w: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30</w:t>
            </w:r>
          </w:p>
        </w:tc>
        <w:tc>
          <w:tcPr>
            <w:tcW w:w="850"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30</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отдел архитектуры, градостроительства и земельных отношений</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4.2.</w:t>
            </w:r>
          </w:p>
        </w:tc>
        <w:tc>
          <w:tcPr>
            <w:tcW w:w="2291" w:type="dxa"/>
            <w:tcBorders>
              <w:top w:val="single" w:sz="6" w:space="0" w:color="000000"/>
              <w:left w:val="single" w:sz="6" w:space="0" w:color="000000"/>
              <w:bottom w:val="single" w:sz="6" w:space="0" w:color="000000"/>
            </w:tcBorders>
            <w:shd w:val="clear" w:color="auto" w:fill="FFFFFF"/>
          </w:tcPr>
          <w:p w:rsidR="0002655D" w:rsidRPr="0002655D" w:rsidRDefault="0002655D" w:rsidP="0002655D">
            <w:pPr>
              <w:suppressAutoHyphens/>
              <w:spacing w:after="0" w:line="240" w:lineRule="auto"/>
              <w:rPr>
                <w:rFonts w:ascii="Times New Roman" w:eastAsia="Times New Roman" w:hAnsi="Times New Roman" w:cs="Times New Roman"/>
                <w:sz w:val="24"/>
                <w:szCs w:val="24"/>
                <w:lang w:eastAsia="zh-CN"/>
              </w:rPr>
            </w:pPr>
            <w:r w:rsidRPr="0002655D">
              <w:rPr>
                <w:rFonts w:ascii="Times New Roman" w:eastAsia="Calibri" w:hAnsi="Times New Roman" w:cs="Times New Roman"/>
                <w:color w:val="000000"/>
                <w:sz w:val="24"/>
                <w:szCs w:val="24"/>
              </w:rPr>
              <w:t>количество выплат при заключении соглашения об изъятии земельных участков для муниципальных нужд</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ед.</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635CBE"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70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A90191"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850"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отдел архитектуры, градостроительства и земельных отношений</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lastRenderedPageBreak/>
              <w:t>5.</w:t>
            </w:r>
          </w:p>
        </w:tc>
        <w:tc>
          <w:tcPr>
            <w:tcW w:w="2291" w:type="dxa"/>
            <w:tcBorders>
              <w:top w:val="single" w:sz="6" w:space="0" w:color="000000"/>
              <w:left w:val="single" w:sz="6" w:space="0" w:color="000000"/>
              <w:bottom w:val="single" w:sz="6" w:space="0" w:color="000000"/>
            </w:tcBorders>
            <w:shd w:val="clear" w:color="auto" w:fill="FFFFFF"/>
          </w:tcPr>
          <w:p w:rsidR="0002655D" w:rsidRPr="0002655D" w:rsidRDefault="0002655D" w:rsidP="0002655D">
            <w:pPr>
              <w:suppressAutoHyphens/>
              <w:spacing w:after="0" w:line="240" w:lineRule="auto"/>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Количество демонтированных  самовольно возведённых рекламных конструкций</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ед.</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A90191"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w:t>
            </w:r>
          </w:p>
        </w:tc>
        <w:tc>
          <w:tcPr>
            <w:tcW w:w="850"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20</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отдел архитектуры, градостроительства и земельных отношений </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6.</w:t>
            </w:r>
          </w:p>
        </w:tc>
        <w:tc>
          <w:tcPr>
            <w:tcW w:w="2291" w:type="dxa"/>
            <w:tcBorders>
              <w:top w:val="single" w:sz="6" w:space="0" w:color="000000"/>
              <w:left w:val="single" w:sz="6" w:space="0" w:color="000000"/>
              <w:bottom w:val="single" w:sz="6" w:space="0" w:color="000000"/>
            </w:tcBorders>
            <w:shd w:val="clear" w:color="auto" w:fill="FFFFFF"/>
          </w:tcPr>
          <w:p w:rsidR="0002655D" w:rsidRPr="0002655D" w:rsidRDefault="0002655D" w:rsidP="0002655D">
            <w:pPr>
              <w:suppressAutoHyphens/>
              <w:spacing w:after="0" w:line="240" w:lineRule="auto"/>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Количество  внесенных сведений в государственный кадастр недвижимости о земельных участках, Количество объектов, в отношении которых проведены комплексные кадастровые работы</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ед.</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635CBE"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7020</w:t>
            </w:r>
          </w:p>
        </w:tc>
        <w:tc>
          <w:tcPr>
            <w:tcW w:w="70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503</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2899</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635C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1334</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635C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2284</w:t>
            </w: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635CBE">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w:t>
            </w:r>
            <w:r w:rsidR="00635CBE">
              <w:rPr>
                <w:rFonts w:ascii="Times New Roman" w:eastAsia="Times New Roman" w:hAnsi="Times New Roman" w:cs="Times New Roman"/>
                <w:sz w:val="24"/>
                <w:szCs w:val="24"/>
                <w:lang w:eastAsia="zh-CN"/>
              </w:rPr>
              <w:t>00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550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550</w:t>
            </w:r>
          </w:p>
        </w:tc>
        <w:tc>
          <w:tcPr>
            <w:tcW w:w="850"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550</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отдел архитектуры, градостроительства и земельных отношений</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6.1.</w:t>
            </w:r>
          </w:p>
        </w:tc>
        <w:tc>
          <w:tcPr>
            <w:tcW w:w="2291" w:type="dxa"/>
            <w:tcBorders>
              <w:top w:val="single" w:sz="6" w:space="0" w:color="000000"/>
              <w:left w:val="single" w:sz="6" w:space="0" w:color="000000"/>
              <w:bottom w:val="single" w:sz="6" w:space="0" w:color="000000"/>
            </w:tcBorders>
            <w:shd w:val="clear" w:color="auto" w:fill="FFFFFF"/>
          </w:tcPr>
          <w:p w:rsidR="0002655D" w:rsidRPr="0002655D" w:rsidRDefault="0002655D" w:rsidP="0002655D">
            <w:pPr>
              <w:suppressAutoHyphens/>
              <w:spacing w:after="0" w:line="240" w:lineRule="auto"/>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Количество  внесенных сведений в государственный кадастр недвижимости о земельных участках</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ед.</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977810"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372</w:t>
            </w:r>
          </w:p>
        </w:tc>
        <w:tc>
          <w:tcPr>
            <w:tcW w:w="70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63</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186</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A90191"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73</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A90191"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50</w:t>
            </w: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A90191"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50</w:t>
            </w:r>
          </w:p>
        </w:tc>
        <w:tc>
          <w:tcPr>
            <w:tcW w:w="850"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50</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отдел архитектуры, градостроительства и земельных отношений</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6.2.</w:t>
            </w:r>
          </w:p>
        </w:tc>
        <w:tc>
          <w:tcPr>
            <w:tcW w:w="2291" w:type="dxa"/>
            <w:tcBorders>
              <w:top w:val="single" w:sz="6" w:space="0" w:color="000000"/>
              <w:left w:val="single" w:sz="6" w:space="0" w:color="000000"/>
              <w:bottom w:val="single" w:sz="6" w:space="0" w:color="000000"/>
            </w:tcBorders>
            <w:shd w:val="clear" w:color="auto" w:fill="FFFFFF"/>
          </w:tcPr>
          <w:p w:rsidR="0002655D" w:rsidRPr="0002655D" w:rsidRDefault="0002655D" w:rsidP="0002655D">
            <w:pPr>
              <w:suppressAutoHyphens/>
              <w:spacing w:after="0" w:line="240" w:lineRule="auto"/>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Количество объектов, в отношении которых проведены комплексные кадастровые работы.</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ед.</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635CBE"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6648</w:t>
            </w:r>
          </w:p>
        </w:tc>
        <w:tc>
          <w:tcPr>
            <w:tcW w:w="70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440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val="en-US" w:eastAsia="zh-CN"/>
              </w:rPr>
            </w:pPr>
            <w:r w:rsidRPr="0002655D">
              <w:rPr>
                <w:rFonts w:ascii="Times New Roman" w:eastAsia="Times New Roman" w:hAnsi="Times New Roman" w:cs="Times New Roman"/>
                <w:sz w:val="24"/>
                <w:szCs w:val="24"/>
                <w:lang w:val="en-US" w:eastAsia="zh-CN"/>
              </w:rPr>
              <w:t>2713</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1261</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635CBE"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2234</w:t>
            </w: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500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500</w:t>
            </w:r>
          </w:p>
        </w:tc>
        <w:tc>
          <w:tcPr>
            <w:tcW w:w="850"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500</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отдел архитектуры, градостроительства и земельных отношений</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7.</w:t>
            </w:r>
          </w:p>
        </w:tc>
        <w:tc>
          <w:tcPr>
            <w:tcW w:w="2291" w:type="dxa"/>
            <w:tcBorders>
              <w:top w:val="single" w:sz="6" w:space="0" w:color="000000"/>
              <w:left w:val="single" w:sz="6" w:space="0" w:color="000000"/>
              <w:bottom w:val="single" w:sz="6" w:space="0" w:color="000000"/>
            </w:tcBorders>
            <w:shd w:val="clear" w:color="auto" w:fill="FFFFFF"/>
          </w:tcPr>
          <w:p w:rsidR="0002655D" w:rsidRPr="0002655D" w:rsidRDefault="0002655D" w:rsidP="0002655D">
            <w:pPr>
              <w:suppressAutoHyphens/>
              <w:spacing w:after="0" w:line="240" w:lineRule="auto"/>
              <w:rPr>
                <w:rFonts w:ascii="Times New Roman" w:eastAsia="Times New Roman" w:hAnsi="Times New Roman" w:cs="Times New Roman"/>
                <w:sz w:val="24"/>
                <w:szCs w:val="24"/>
                <w:lang w:eastAsia="zh-CN"/>
              </w:rPr>
            </w:pPr>
            <w:r w:rsidRPr="0002655D">
              <w:rPr>
                <w:rFonts w:ascii="Times New Roman" w:eastAsia="Calibri" w:hAnsi="Times New Roman" w:cs="Times New Roman"/>
                <w:sz w:val="24"/>
                <w:szCs w:val="24"/>
              </w:rPr>
              <w:t xml:space="preserve">Осуществлен государственный кадастровый учет земельных участков, </w:t>
            </w:r>
            <w:r w:rsidRPr="0002655D">
              <w:rPr>
                <w:rFonts w:ascii="Times New Roman" w:eastAsia="Calibri" w:hAnsi="Times New Roman" w:cs="Times New Roman"/>
                <w:sz w:val="24"/>
                <w:szCs w:val="24"/>
              </w:rPr>
              <w:lastRenderedPageBreak/>
              <w:t>государственная собственность на которые не разграничена, из состава земель сельскохозяйственного назначения и земельных участков, выделенных в счёт невостребованных земельных долей, находящихся в собственности муниципальных образований.</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lastRenderedPageBreak/>
              <w:t>Тысяча гектаров</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977810"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8,11</w:t>
            </w:r>
          </w:p>
        </w:tc>
        <w:tc>
          <w:tcPr>
            <w:tcW w:w="708" w:type="dxa"/>
            <w:tcBorders>
              <w:top w:val="single" w:sz="6" w:space="0" w:color="000000"/>
              <w:left w:val="single" w:sz="6" w:space="0" w:color="000000"/>
              <w:bottom w:val="single" w:sz="6" w:space="0" w:color="000000"/>
            </w:tcBorders>
            <w:shd w:val="clear" w:color="auto" w:fill="FFFFFF"/>
            <w:vAlign w:val="center"/>
          </w:tcPr>
          <w:p w:rsidR="0002655D" w:rsidRPr="0002655D" w:rsidRDefault="00977810" w:rsidP="0002655D">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5,8</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0,51</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977810"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0</w:t>
            </w: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977810"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977810" w:rsidP="00977810">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r w:rsidR="0002655D" w:rsidRPr="0002655D">
              <w:rPr>
                <w:rFonts w:ascii="Times New Roman" w:eastAsia="Times New Roman" w:hAnsi="Times New Roman" w:cs="Times New Roman"/>
                <w:sz w:val="24"/>
                <w:szCs w:val="24"/>
                <w:lang w:eastAsia="zh-CN"/>
              </w:rPr>
              <w:t>5</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977810" w:rsidP="00977810">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r w:rsidR="0002655D" w:rsidRPr="0002655D">
              <w:rPr>
                <w:rFonts w:ascii="Times New Roman" w:eastAsia="Times New Roman" w:hAnsi="Times New Roman" w:cs="Times New Roman"/>
                <w:sz w:val="24"/>
                <w:szCs w:val="24"/>
                <w:lang w:eastAsia="zh-CN"/>
              </w:rPr>
              <w:t>5</w:t>
            </w:r>
          </w:p>
        </w:tc>
        <w:tc>
          <w:tcPr>
            <w:tcW w:w="850" w:type="dxa"/>
            <w:tcBorders>
              <w:top w:val="single" w:sz="6" w:space="0" w:color="000000"/>
              <w:left w:val="single" w:sz="6" w:space="0" w:color="000000"/>
              <w:bottom w:val="single" w:sz="6" w:space="0" w:color="000000"/>
            </w:tcBorders>
            <w:shd w:val="clear" w:color="auto" w:fill="FFFFFF"/>
            <w:vAlign w:val="center"/>
          </w:tcPr>
          <w:p w:rsidR="0002655D" w:rsidRPr="0002655D" w:rsidRDefault="00977810" w:rsidP="00977810">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r w:rsidR="0002655D" w:rsidRPr="0002655D">
              <w:rPr>
                <w:rFonts w:ascii="Times New Roman" w:eastAsia="Times New Roman" w:hAnsi="Times New Roman" w:cs="Times New Roman"/>
                <w:sz w:val="24"/>
                <w:szCs w:val="24"/>
                <w:lang w:eastAsia="zh-CN"/>
              </w:rPr>
              <w:t>5</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141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 xml:space="preserve">отдел архитектуры, градостроительства и </w:t>
            </w:r>
            <w:r w:rsidRPr="0002655D">
              <w:rPr>
                <w:rFonts w:ascii="Times New Roman" w:eastAsia="Times New Roman" w:hAnsi="Times New Roman" w:cs="Times New Roman"/>
                <w:sz w:val="24"/>
                <w:szCs w:val="24"/>
                <w:lang w:eastAsia="zh-CN"/>
              </w:rPr>
              <w:lastRenderedPageBreak/>
              <w:t xml:space="preserve">земельных отношений </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lastRenderedPageBreak/>
              <w:t>Х</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Х</w:t>
            </w:r>
          </w:p>
        </w:tc>
      </w:tr>
      <w:tr w:rsidR="0002655D" w:rsidRPr="0002655D" w:rsidTr="005F32D3">
        <w:tc>
          <w:tcPr>
            <w:tcW w:w="55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lastRenderedPageBreak/>
              <w:t>8</w:t>
            </w:r>
          </w:p>
        </w:tc>
        <w:tc>
          <w:tcPr>
            <w:tcW w:w="2291" w:type="dxa"/>
            <w:tcBorders>
              <w:top w:val="single" w:sz="6" w:space="0" w:color="000000"/>
              <w:left w:val="single" w:sz="6" w:space="0" w:color="000000"/>
              <w:bottom w:val="single" w:sz="6" w:space="0" w:color="000000"/>
            </w:tcBorders>
            <w:shd w:val="clear" w:color="auto" w:fill="FFFFFF"/>
          </w:tcPr>
          <w:p w:rsidR="0002655D" w:rsidRPr="0002655D" w:rsidRDefault="0002655D" w:rsidP="0002655D">
            <w:pPr>
              <w:suppressAutoHyphens/>
              <w:spacing w:after="0" w:line="240" w:lineRule="auto"/>
              <w:rPr>
                <w:rFonts w:ascii="Times New Roman" w:eastAsia="Calibri" w:hAnsi="Times New Roman" w:cs="Times New Roman"/>
                <w:sz w:val="24"/>
                <w:szCs w:val="24"/>
              </w:rPr>
            </w:pPr>
            <w:r w:rsidRPr="0002655D">
              <w:rPr>
                <w:rFonts w:ascii="Times New Roman" w:eastAsia="Calibri" w:hAnsi="Times New Roman" w:cs="Times New Roman"/>
                <w:sz w:val="24"/>
                <w:szCs w:val="24"/>
              </w:rPr>
              <w:t>Доля физических лиц, пострадавших от весеннего паводка 2024 года, получивших налоговые льготы по уплате имущественных налогов к общей численности физических лиц, пострадавших от паводка</w:t>
            </w: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70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w:t>
            </w: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suppressAutoHyphens/>
              <w:spacing w:after="0" w:line="240" w:lineRule="auto"/>
              <w:jc w:val="center"/>
              <w:rPr>
                <w:rFonts w:ascii="Times New Roman" w:eastAsia="Times New Roman" w:hAnsi="Times New Roman" w:cs="Times New Roman"/>
                <w:sz w:val="24"/>
                <w:szCs w:val="24"/>
                <w:lang w:eastAsia="zh-CN"/>
              </w:rPr>
            </w:pPr>
            <w:r w:rsidRPr="0002655D">
              <w:rPr>
                <w:rFonts w:ascii="Times New Roman" w:eastAsia="Times New Roman" w:hAnsi="Times New Roman" w:cs="Times New Roman"/>
                <w:sz w:val="24"/>
                <w:szCs w:val="24"/>
                <w:lang w:eastAsia="zh-CN"/>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color w:val="FF0000"/>
                <w:sz w:val="24"/>
                <w:szCs w:val="24"/>
                <w:lang w:eastAsia="zh-CN"/>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color w:val="FF0000"/>
                <w:sz w:val="24"/>
                <w:szCs w:val="24"/>
                <w:lang w:eastAsia="zh-CN"/>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color w:val="FF0000"/>
                <w:sz w:val="24"/>
                <w:szCs w:val="24"/>
                <w:lang w:eastAsia="zh-CN"/>
              </w:rPr>
            </w:pPr>
          </w:p>
        </w:tc>
        <w:tc>
          <w:tcPr>
            <w:tcW w:w="709"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color w:val="FF0000"/>
                <w:sz w:val="24"/>
                <w:szCs w:val="24"/>
                <w:lang w:eastAsia="zh-CN"/>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color w:val="FF0000"/>
                <w:sz w:val="24"/>
                <w:szCs w:val="24"/>
                <w:lang w:eastAsia="zh-CN"/>
              </w:rPr>
            </w:pPr>
          </w:p>
        </w:tc>
        <w:tc>
          <w:tcPr>
            <w:tcW w:w="850"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color w:val="FF0000"/>
                <w:sz w:val="24"/>
                <w:szCs w:val="24"/>
                <w:lang w:eastAsia="zh-CN"/>
              </w:rPr>
            </w:pPr>
          </w:p>
        </w:tc>
        <w:tc>
          <w:tcPr>
            <w:tcW w:w="1134"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color w:val="FF0000"/>
                <w:sz w:val="24"/>
                <w:szCs w:val="24"/>
                <w:lang w:eastAsia="zh-CN"/>
              </w:rPr>
            </w:pPr>
          </w:p>
        </w:tc>
        <w:tc>
          <w:tcPr>
            <w:tcW w:w="1418"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color w:val="FF0000"/>
                <w:sz w:val="24"/>
                <w:szCs w:val="24"/>
                <w:lang w:eastAsia="zh-CN"/>
              </w:rPr>
            </w:pPr>
          </w:p>
        </w:tc>
        <w:tc>
          <w:tcPr>
            <w:tcW w:w="993" w:type="dxa"/>
            <w:tcBorders>
              <w:top w:val="single" w:sz="6" w:space="0" w:color="000000"/>
              <w:left w:val="single" w:sz="6" w:space="0" w:color="000000"/>
              <w:bottom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color w:val="FF0000"/>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655D" w:rsidRPr="0002655D" w:rsidRDefault="0002655D" w:rsidP="0002655D">
            <w:pPr>
              <w:widowControl w:val="0"/>
              <w:suppressAutoHyphens/>
              <w:autoSpaceDE w:val="0"/>
              <w:spacing w:after="0" w:line="240" w:lineRule="auto"/>
              <w:jc w:val="center"/>
              <w:rPr>
                <w:rFonts w:ascii="Times New Roman" w:eastAsia="Times New Roman" w:hAnsi="Times New Roman" w:cs="Times New Roman"/>
                <w:color w:val="FF0000"/>
                <w:sz w:val="24"/>
                <w:szCs w:val="24"/>
                <w:lang w:eastAsia="zh-CN"/>
              </w:rPr>
            </w:pPr>
          </w:p>
        </w:tc>
      </w:tr>
    </w:tbl>
    <w:p w:rsidR="00F31AD5" w:rsidRDefault="00F31AD5" w:rsidP="00F31AD5">
      <w:pPr>
        <w:autoSpaceDE w:val="0"/>
        <w:autoSpaceDN w:val="0"/>
        <w:adjustRightInd w:val="0"/>
        <w:spacing w:after="0" w:line="240" w:lineRule="auto"/>
        <w:jc w:val="both"/>
        <w:rPr>
          <w:rFonts w:ascii="Times New Roman" w:eastAsia="Calibri" w:hAnsi="Times New Roman" w:cs="Times New Roman"/>
          <w:sz w:val="28"/>
          <w:szCs w:val="28"/>
        </w:rPr>
      </w:pPr>
    </w:p>
    <w:p w:rsidR="005F32D3" w:rsidRDefault="005F32D3" w:rsidP="00F31AD5">
      <w:pPr>
        <w:autoSpaceDE w:val="0"/>
        <w:autoSpaceDN w:val="0"/>
        <w:adjustRightInd w:val="0"/>
        <w:spacing w:after="0" w:line="240" w:lineRule="auto"/>
        <w:jc w:val="both"/>
        <w:rPr>
          <w:rFonts w:ascii="Times New Roman" w:eastAsia="Calibri" w:hAnsi="Times New Roman" w:cs="Times New Roman"/>
          <w:sz w:val="28"/>
          <w:szCs w:val="28"/>
        </w:rPr>
      </w:pPr>
    </w:p>
    <w:p w:rsidR="005F32D3" w:rsidRDefault="005F32D3" w:rsidP="00F31AD5">
      <w:pPr>
        <w:autoSpaceDE w:val="0"/>
        <w:autoSpaceDN w:val="0"/>
        <w:adjustRightInd w:val="0"/>
        <w:spacing w:after="0" w:line="240" w:lineRule="auto"/>
        <w:jc w:val="both"/>
        <w:rPr>
          <w:rFonts w:ascii="Times New Roman" w:eastAsia="Calibri" w:hAnsi="Times New Roman" w:cs="Times New Roman"/>
          <w:sz w:val="28"/>
          <w:szCs w:val="28"/>
        </w:rPr>
      </w:pPr>
    </w:p>
    <w:p w:rsidR="005F32D3" w:rsidRDefault="005F32D3" w:rsidP="00F31AD5">
      <w:pPr>
        <w:autoSpaceDE w:val="0"/>
        <w:autoSpaceDN w:val="0"/>
        <w:adjustRightInd w:val="0"/>
        <w:spacing w:after="0" w:line="240" w:lineRule="auto"/>
        <w:jc w:val="both"/>
        <w:rPr>
          <w:rFonts w:ascii="Times New Roman" w:eastAsia="Calibri" w:hAnsi="Times New Roman" w:cs="Times New Roman"/>
          <w:sz w:val="28"/>
          <w:szCs w:val="28"/>
        </w:rPr>
      </w:pPr>
    </w:p>
    <w:p w:rsidR="005F32D3" w:rsidRPr="005F32D3" w:rsidRDefault="005F32D3" w:rsidP="005F32D3">
      <w:pPr>
        <w:shd w:val="clear" w:color="auto" w:fill="FFFFFF"/>
        <w:tabs>
          <w:tab w:val="left" w:pos="6285"/>
        </w:tabs>
        <w:spacing w:after="0" w:line="315" w:lineRule="atLeast"/>
        <w:ind w:left="11340"/>
        <w:jc w:val="right"/>
        <w:textAlignment w:val="baseline"/>
        <w:rPr>
          <w:rFonts w:ascii="Times New Roman" w:eastAsia="Times New Roman" w:hAnsi="Times New Roman" w:cs="Times New Roman"/>
          <w:sz w:val="28"/>
          <w:szCs w:val="28"/>
          <w:lang w:eastAsia="ru-RU"/>
        </w:rPr>
      </w:pPr>
      <w:r w:rsidRPr="005F32D3">
        <w:rPr>
          <w:rFonts w:ascii="Times New Roman" w:eastAsia="Times New Roman" w:hAnsi="Times New Roman" w:cs="Times New Roman"/>
          <w:sz w:val="28"/>
          <w:szCs w:val="28"/>
          <w:lang w:eastAsia="ru-RU"/>
        </w:rPr>
        <w:lastRenderedPageBreak/>
        <w:t>Приложение №2</w:t>
      </w:r>
    </w:p>
    <w:p w:rsidR="005F32D3" w:rsidRPr="005F32D3" w:rsidRDefault="005F32D3" w:rsidP="005F32D3">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5F32D3">
        <w:rPr>
          <w:rFonts w:ascii="Times New Roman" w:eastAsia="Times New Roman" w:hAnsi="Times New Roman" w:cs="Times New Roman"/>
          <w:bCs/>
          <w:sz w:val="28"/>
          <w:szCs w:val="28"/>
          <w:lang w:eastAsia="ru-RU"/>
        </w:rPr>
        <w:t>к муниципальной программе</w:t>
      </w:r>
    </w:p>
    <w:p w:rsidR="005F32D3" w:rsidRPr="005F32D3" w:rsidRDefault="005F32D3" w:rsidP="005F32D3">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5F32D3" w:rsidRPr="005F32D3" w:rsidRDefault="005F32D3" w:rsidP="005F32D3">
      <w:pPr>
        <w:spacing w:after="3" w:line="271" w:lineRule="auto"/>
        <w:ind w:left="720" w:right="42"/>
        <w:jc w:val="center"/>
        <w:rPr>
          <w:rFonts w:ascii="Times New Roman" w:eastAsia="Times New Roman" w:hAnsi="Times New Roman" w:cs="Times New Roman"/>
          <w:sz w:val="28"/>
          <w:szCs w:val="28"/>
          <w:lang w:eastAsia="ru-RU"/>
        </w:rPr>
      </w:pPr>
      <w:r w:rsidRPr="005F32D3">
        <w:rPr>
          <w:rFonts w:ascii="Times New Roman" w:eastAsia="Times New Roman" w:hAnsi="Times New Roman" w:cs="Times New Roman"/>
          <w:sz w:val="28"/>
          <w:szCs w:val="28"/>
          <w:lang w:eastAsia="ru-RU"/>
        </w:rPr>
        <w:t>Структура муниципальной программы «</w:t>
      </w:r>
      <w:r w:rsidRPr="005F32D3">
        <w:rPr>
          <w:rFonts w:ascii="Times New Roman" w:eastAsia="Times New Roman" w:hAnsi="Times New Roman" w:cs="Times New Roman"/>
          <w:bCs/>
          <w:color w:val="000000"/>
          <w:sz w:val="28"/>
          <w:szCs w:val="28"/>
          <w:lang w:eastAsia="ru-RU"/>
        </w:rPr>
        <w:t xml:space="preserve">Управление градостроительной деятельностью и землепользованием на </w:t>
      </w:r>
      <w:r w:rsidRPr="005F32D3">
        <w:rPr>
          <w:rFonts w:ascii="Times New Roman" w:eastAsia="Times New Roman" w:hAnsi="Times New Roman" w:cs="Times New Roman"/>
          <w:sz w:val="28"/>
          <w:szCs w:val="28"/>
          <w:lang w:eastAsia="zh-CN"/>
        </w:rPr>
        <w:t>территории Соль-</w:t>
      </w:r>
      <w:proofErr w:type="spellStart"/>
      <w:r w:rsidRPr="005F32D3">
        <w:rPr>
          <w:rFonts w:ascii="Times New Roman" w:eastAsia="Times New Roman" w:hAnsi="Times New Roman" w:cs="Times New Roman"/>
          <w:sz w:val="28"/>
          <w:szCs w:val="28"/>
          <w:lang w:eastAsia="zh-CN"/>
        </w:rPr>
        <w:t>Илецкого</w:t>
      </w:r>
      <w:proofErr w:type="spellEnd"/>
      <w:r w:rsidRPr="005F32D3">
        <w:rPr>
          <w:rFonts w:ascii="Times New Roman" w:eastAsia="Times New Roman" w:hAnsi="Times New Roman" w:cs="Times New Roman"/>
          <w:sz w:val="28"/>
          <w:szCs w:val="28"/>
          <w:lang w:eastAsia="zh-CN"/>
        </w:rPr>
        <w:t xml:space="preserve"> </w:t>
      </w:r>
      <w:r w:rsidRPr="005F32D3">
        <w:rPr>
          <w:rFonts w:ascii="Times New Roman" w:eastAsia="Times New Roman" w:hAnsi="Times New Roman" w:cs="Times New Roman"/>
          <w:bCs/>
          <w:color w:val="000000"/>
          <w:sz w:val="28"/>
          <w:szCs w:val="28"/>
          <w:lang w:eastAsia="zh-CN"/>
        </w:rPr>
        <w:t>муниципального</w:t>
      </w:r>
      <w:r w:rsidRPr="005F32D3">
        <w:rPr>
          <w:rFonts w:ascii="Times New Roman" w:eastAsia="Times New Roman" w:hAnsi="Times New Roman" w:cs="Times New Roman"/>
          <w:sz w:val="28"/>
          <w:szCs w:val="28"/>
          <w:lang w:eastAsia="zh-CN"/>
        </w:rPr>
        <w:t xml:space="preserve"> округа</w:t>
      </w:r>
      <w:r w:rsidRPr="005F32D3">
        <w:rPr>
          <w:rFonts w:ascii="Times New Roman" w:eastAsia="Times New Roman" w:hAnsi="Times New Roman" w:cs="Times New Roman"/>
          <w:sz w:val="28"/>
          <w:szCs w:val="28"/>
          <w:lang w:eastAsia="ru-RU"/>
        </w:rPr>
        <w:t>»</w:t>
      </w: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tbl>
      <w:tblPr>
        <w:tblW w:w="15410" w:type="dxa"/>
        <w:tblLayout w:type="fixed"/>
        <w:tblCellMar>
          <w:top w:w="15" w:type="dxa"/>
          <w:left w:w="15" w:type="dxa"/>
          <w:bottom w:w="15" w:type="dxa"/>
          <w:right w:w="15" w:type="dxa"/>
        </w:tblCellMar>
        <w:tblLook w:val="0000" w:firstRow="0" w:lastRow="0" w:firstColumn="0" w:lastColumn="0" w:noHBand="0" w:noVBand="0"/>
      </w:tblPr>
      <w:tblGrid>
        <w:gridCol w:w="582"/>
        <w:gridCol w:w="5552"/>
        <w:gridCol w:w="5457"/>
        <w:gridCol w:w="3819"/>
      </w:tblGrid>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 xml:space="preserve">№ </w:t>
            </w:r>
            <w:proofErr w:type="gramStart"/>
            <w:r w:rsidRPr="005F32D3">
              <w:rPr>
                <w:rFonts w:ascii="Times New Roman" w:eastAsia="Times New Roman" w:hAnsi="Times New Roman" w:cs="Times New Roman"/>
                <w:sz w:val="24"/>
                <w:szCs w:val="24"/>
                <w:lang w:eastAsia="zh-CN"/>
              </w:rPr>
              <w:t>п</w:t>
            </w:r>
            <w:proofErr w:type="gramEnd"/>
            <w:r w:rsidRPr="005F32D3">
              <w:rPr>
                <w:rFonts w:ascii="Times New Roman" w:eastAsia="Times New Roman" w:hAnsi="Times New Roman" w:cs="Times New Roman"/>
                <w:sz w:val="24"/>
                <w:szCs w:val="24"/>
                <w:lang w:eastAsia="zh-CN"/>
              </w:rPr>
              <w:t>/п</w:t>
            </w:r>
          </w:p>
        </w:tc>
        <w:tc>
          <w:tcPr>
            <w:tcW w:w="5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Задачи структурного элемента</w:t>
            </w:r>
          </w:p>
        </w:tc>
        <w:tc>
          <w:tcPr>
            <w:tcW w:w="54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Краткое описание ожидаемых эффектов от реализации задачи структурного элемента</w:t>
            </w:r>
          </w:p>
        </w:tc>
        <w:tc>
          <w:tcPr>
            <w:tcW w:w="38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Связь с показателями</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3</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4</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w:t>
            </w:r>
          </w:p>
        </w:tc>
        <w:tc>
          <w:tcPr>
            <w:tcW w:w="14828" w:type="dxa"/>
            <w:gridSpan w:val="3"/>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Направление (подпрограмма) - отсутствует</w:t>
            </w:r>
          </w:p>
        </w:tc>
      </w:tr>
      <w:tr w:rsidR="005F32D3" w:rsidRPr="005F32D3" w:rsidTr="005F32D3">
        <w:tc>
          <w:tcPr>
            <w:tcW w:w="58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w:t>
            </w:r>
          </w:p>
        </w:tc>
        <w:tc>
          <w:tcPr>
            <w:tcW w:w="14828" w:type="dxa"/>
            <w:gridSpan w:val="3"/>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Региональный проект - отсутствует</w:t>
            </w:r>
          </w:p>
        </w:tc>
      </w:tr>
      <w:tr w:rsidR="005F32D3" w:rsidRPr="005F32D3" w:rsidTr="005F32D3">
        <w:tc>
          <w:tcPr>
            <w:tcW w:w="58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b/>
                <w:sz w:val="24"/>
                <w:szCs w:val="24"/>
                <w:lang w:eastAsia="zh-CN"/>
              </w:rPr>
            </w:pP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proofErr w:type="gramStart"/>
            <w:r w:rsidRPr="005F32D3">
              <w:rPr>
                <w:rFonts w:ascii="Times New Roman" w:eastAsia="Times New Roman" w:hAnsi="Times New Roman" w:cs="Times New Roman"/>
                <w:sz w:val="24"/>
                <w:szCs w:val="24"/>
                <w:lang w:eastAsia="zh-CN"/>
              </w:rPr>
              <w:t>Ответственный</w:t>
            </w:r>
            <w:proofErr w:type="gramEnd"/>
            <w:r w:rsidRPr="005F32D3">
              <w:rPr>
                <w:rFonts w:ascii="Times New Roman" w:eastAsia="Times New Roman" w:hAnsi="Times New Roman" w:cs="Times New Roman"/>
                <w:sz w:val="24"/>
                <w:szCs w:val="24"/>
                <w:lang w:eastAsia="zh-CN"/>
              </w:rPr>
              <w:t xml:space="preserve"> за реализацию - отсутствует</w:t>
            </w:r>
          </w:p>
        </w:tc>
        <w:tc>
          <w:tcPr>
            <w:tcW w:w="9276" w:type="dxa"/>
            <w:gridSpan w:val="2"/>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отсутствует</w:t>
            </w:r>
          </w:p>
        </w:tc>
      </w:tr>
      <w:tr w:rsidR="005F32D3" w:rsidRPr="005F32D3" w:rsidTr="005F32D3">
        <w:tc>
          <w:tcPr>
            <w:tcW w:w="58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3</w:t>
            </w:r>
          </w:p>
        </w:tc>
        <w:tc>
          <w:tcPr>
            <w:tcW w:w="14828" w:type="dxa"/>
            <w:gridSpan w:val="3"/>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Ведомственный проект - отсутствует</w:t>
            </w:r>
          </w:p>
        </w:tc>
      </w:tr>
      <w:tr w:rsidR="005F32D3" w:rsidRPr="005F32D3" w:rsidTr="005F32D3">
        <w:tc>
          <w:tcPr>
            <w:tcW w:w="58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b/>
                <w:sz w:val="24"/>
                <w:szCs w:val="24"/>
                <w:lang w:eastAsia="zh-CN"/>
              </w:rPr>
            </w:pP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proofErr w:type="gramStart"/>
            <w:r w:rsidRPr="005F32D3">
              <w:rPr>
                <w:rFonts w:ascii="Times New Roman" w:eastAsia="Times New Roman" w:hAnsi="Times New Roman" w:cs="Times New Roman"/>
                <w:sz w:val="24"/>
                <w:szCs w:val="24"/>
                <w:lang w:eastAsia="zh-CN"/>
              </w:rPr>
              <w:t>Ответственный</w:t>
            </w:r>
            <w:proofErr w:type="gramEnd"/>
            <w:r w:rsidRPr="005F32D3">
              <w:rPr>
                <w:rFonts w:ascii="Times New Roman" w:eastAsia="Times New Roman" w:hAnsi="Times New Roman" w:cs="Times New Roman"/>
                <w:sz w:val="24"/>
                <w:szCs w:val="24"/>
                <w:lang w:eastAsia="zh-CN"/>
              </w:rPr>
              <w:t xml:space="preserve"> за реализацию - отсутствует</w:t>
            </w:r>
          </w:p>
        </w:tc>
        <w:tc>
          <w:tcPr>
            <w:tcW w:w="9276" w:type="dxa"/>
            <w:gridSpan w:val="2"/>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отсутствует</w:t>
            </w:r>
          </w:p>
        </w:tc>
      </w:tr>
      <w:tr w:rsidR="005F32D3" w:rsidRPr="005F32D3" w:rsidTr="005F32D3">
        <w:tc>
          <w:tcPr>
            <w:tcW w:w="58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4</w:t>
            </w:r>
          </w:p>
        </w:tc>
        <w:tc>
          <w:tcPr>
            <w:tcW w:w="14828" w:type="dxa"/>
            <w:gridSpan w:val="3"/>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F32D3">
              <w:rPr>
                <w:rFonts w:ascii="Times New Roman" w:eastAsia="Times New Roman" w:hAnsi="Times New Roman" w:cs="Times New Roman"/>
                <w:sz w:val="24"/>
                <w:szCs w:val="24"/>
                <w:lang w:eastAsia="zh-CN"/>
              </w:rPr>
              <w:t>Комплекс процессных мероприятий «Разработка и утверждение документов территориального планирования  и градостроительного зонирования муниципального округа,</w:t>
            </w:r>
            <w:r w:rsidRPr="005F32D3">
              <w:rPr>
                <w:rFonts w:ascii="Times New Roman" w:eastAsia="Times New Roman" w:hAnsi="Times New Roman" w:cs="Times New Roman"/>
                <w:sz w:val="24"/>
                <w:szCs w:val="24"/>
                <w:lang w:eastAsia="ru-RU"/>
              </w:rPr>
              <w:t xml:space="preserve"> местных нормативов градостроительного проектирования поселения </w:t>
            </w:r>
            <w:r w:rsidRPr="005F32D3">
              <w:rPr>
                <w:rFonts w:ascii="Times New Roman" w:eastAsia="Times New Roman" w:hAnsi="Times New Roman" w:cs="Times New Roman"/>
                <w:sz w:val="24"/>
                <w:szCs w:val="24"/>
                <w:lang w:eastAsia="zh-CN"/>
              </w:rPr>
              <w:t xml:space="preserve">(в </w:t>
            </w:r>
            <w:proofErr w:type="spellStart"/>
            <w:r w:rsidRPr="005F32D3">
              <w:rPr>
                <w:rFonts w:ascii="Times New Roman" w:eastAsia="Times New Roman" w:hAnsi="Times New Roman" w:cs="Times New Roman"/>
                <w:sz w:val="24"/>
                <w:szCs w:val="24"/>
                <w:lang w:eastAsia="zh-CN"/>
              </w:rPr>
              <w:t>т.ч</w:t>
            </w:r>
            <w:proofErr w:type="spellEnd"/>
            <w:r w:rsidRPr="005F32D3">
              <w:rPr>
                <w:rFonts w:ascii="Times New Roman" w:eastAsia="Times New Roman" w:hAnsi="Times New Roman" w:cs="Times New Roman"/>
                <w:sz w:val="24"/>
                <w:szCs w:val="24"/>
                <w:lang w:eastAsia="zh-CN"/>
              </w:rPr>
              <w:t>. внесение  изменений в такие документы)».</w:t>
            </w:r>
          </w:p>
        </w:tc>
      </w:tr>
      <w:tr w:rsidR="005F32D3" w:rsidRPr="005F32D3" w:rsidTr="005F32D3">
        <w:tc>
          <w:tcPr>
            <w:tcW w:w="58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b/>
                <w:sz w:val="24"/>
                <w:szCs w:val="24"/>
                <w:lang w:eastAsia="zh-CN"/>
              </w:rPr>
            </w:pP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proofErr w:type="gramStart"/>
            <w:r w:rsidRPr="005F32D3">
              <w:rPr>
                <w:rFonts w:ascii="Times New Roman" w:eastAsia="Times New Roman" w:hAnsi="Times New Roman" w:cs="Times New Roman"/>
                <w:sz w:val="24"/>
                <w:szCs w:val="24"/>
                <w:lang w:eastAsia="zh-CN"/>
              </w:rPr>
              <w:t>Ответственный</w:t>
            </w:r>
            <w:proofErr w:type="gramEnd"/>
            <w:r w:rsidRPr="005F32D3">
              <w:rPr>
                <w:rFonts w:ascii="Times New Roman" w:eastAsia="Times New Roman" w:hAnsi="Times New Roman" w:cs="Times New Roman"/>
                <w:sz w:val="24"/>
                <w:szCs w:val="24"/>
                <w:lang w:eastAsia="zh-CN"/>
              </w:rPr>
              <w:t xml:space="preserve"> за реализацию – администрация Соль-</w:t>
            </w:r>
            <w:proofErr w:type="spellStart"/>
            <w:r w:rsidRPr="005F32D3">
              <w:rPr>
                <w:rFonts w:ascii="Times New Roman" w:eastAsia="Times New Roman" w:hAnsi="Times New Roman" w:cs="Times New Roman"/>
                <w:sz w:val="24"/>
                <w:szCs w:val="24"/>
                <w:lang w:eastAsia="zh-CN"/>
              </w:rPr>
              <w:t>Илецкого</w:t>
            </w:r>
            <w:proofErr w:type="spellEnd"/>
            <w:r w:rsidRPr="005F32D3">
              <w:rPr>
                <w:rFonts w:ascii="Times New Roman" w:eastAsia="Times New Roman" w:hAnsi="Times New Roman" w:cs="Times New Roman"/>
                <w:sz w:val="24"/>
                <w:szCs w:val="24"/>
                <w:lang w:eastAsia="zh-CN"/>
              </w:rPr>
              <w:t xml:space="preserve"> муниципального округа</w:t>
            </w:r>
          </w:p>
        </w:tc>
        <w:tc>
          <w:tcPr>
            <w:tcW w:w="927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Срок реализации – 2023-2030 годы</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4.1</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bCs/>
                <w:sz w:val="24"/>
                <w:szCs w:val="24"/>
              </w:rPr>
              <w:t>Выполнение научно-исследовательской работы для целей разработки проекта генерального плана 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r w:rsidRPr="005F32D3">
              <w:rPr>
                <w:rFonts w:ascii="Times New Roman" w:eastAsia="Calibri" w:hAnsi="Times New Roman" w:cs="Times New Roman"/>
                <w:color w:val="000000"/>
                <w:sz w:val="24"/>
                <w:szCs w:val="24"/>
              </w:rPr>
              <w:t xml:space="preserve"> </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ind w:right="221"/>
              <w:rPr>
                <w:rFonts w:ascii="Times New Roman" w:eastAsia="Times New Roman" w:hAnsi="Times New Roman" w:cs="Times New Roman"/>
                <w:sz w:val="24"/>
                <w:szCs w:val="24"/>
                <w:lang w:eastAsia="zh-CN"/>
              </w:rPr>
            </w:pPr>
            <w:r w:rsidRPr="005F32D3">
              <w:rPr>
                <w:rFonts w:ascii="Times New Roman" w:eastAsia="Times New Roman" w:hAnsi="Times New Roman" w:cs="Times New Roman"/>
                <w:bCs/>
                <w:sz w:val="24"/>
                <w:szCs w:val="24"/>
                <w:lang w:eastAsia="zh-CN"/>
              </w:rPr>
              <w:t xml:space="preserve">Концепции пространственного и градостроительного развития </w:t>
            </w:r>
            <w:r w:rsidRPr="005F32D3">
              <w:rPr>
                <w:rFonts w:ascii="Times New Roman" w:eastAsia="Calibri" w:hAnsi="Times New Roman" w:cs="Times New Roman"/>
                <w:bCs/>
                <w:sz w:val="24"/>
                <w:szCs w:val="24"/>
              </w:rPr>
              <w:t>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ind w:right="71"/>
              <w:rPr>
                <w:rFonts w:ascii="Times New Roman" w:eastAsia="Times New Roman" w:hAnsi="Times New Roman" w:cs="Times New Roman"/>
                <w:sz w:val="24"/>
                <w:szCs w:val="24"/>
                <w:lang w:eastAsia="zh-CN"/>
              </w:rPr>
            </w:pPr>
            <w:r w:rsidRPr="005F32D3">
              <w:rPr>
                <w:rFonts w:ascii="Times New Roman" w:eastAsia="Calibri" w:hAnsi="Times New Roman" w:cs="Times New Roman"/>
                <w:bCs/>
                <w:sz w:val="24"/>
                <w:szCs w:val="24"/>
              </w:rPr>
              <w:t>Количество проведенной научно-исследовательской работы для целей разработки проекта генерального плана 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4.2</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 xml:space="preserve">Разработка (внесение изменений) генерального плана и правил землепользования и застройки </w:t>
            </w:r>
            <w:r w:rsidRPr="005F32D3">
              <w:rPr>
                <w:rFonts w:ascii="Times New Roman" w:eastAsia="Calibri" w:hAnsi="Times New Roman" w:cs="Times New Roman"/>
                <w:bCs/>
                <w:sz w:val="24"/>
                <w:szCs w:val="24"/>
              </w:rPr>
              <w:t>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ind w:right="221"/>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Увеличение инвестиционной привлекательности муниципального округа</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ind w:right="71"/>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Количество  внесенных изменений в генеральный план и правила землепользования и застройки</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4.3</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F32D3">
              <w:rPr>
                <w:rFonts w:ascii="Times New Roman" w:eastAsia="Calibri" w:hAnsi="Times New Roman" w:cs="Times New Roman"/>
                <w:color w:val="000000"/>
                <w:sz w:val="24"/>
                <w:szCs w:val="24"/>
              </w:rPr>
              <w:t xml:space="preserve">Разработка </w:t>
            </w:r>
            <w:r w:rsidRPr="005F32D3">
              <w:rPr>
                <w:rFonts w:ascii="Times New Roman" w:eastAsia="Times New Roman" w:hAnsi="Times New Roman" w:cs="Times New Roman"/>
                <w:sz w:val="24"/>
                <w:szCs w:val="24"/>
                <w:lang w:eastAsia="ru-RU"/>
              </w:rPr>
              <w:t xml:space="preserve">местных нормативов градостроительного </w:t>
            </w:r>
            <w:r w:rsidRPr="005F32D3">
              <w:rPr>
                <w:rFonts w:ascii="Times New Roman" w:eastAsia="Times New Roman" w:hAnsi="Times New Roman" w:cs="Times New Roman"/>
                <w:sz w:val="24"/>
                <w:szCs w:val="24"/>
                <w:lang w:eastAsia="ru-RU"/>
              </w:rPr>
              <w:lastRenderedPageBreak/>
              <w:t>проектирования муниципального округа (внесение изменений)</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ind w:right="221"/>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 xml:space="preserve">Увеличение инвестиционной привлекательности </w:t>
            </w:r>
            <w:r w:rsidRPr="005F32D3">
              <w:rPr>
                <w:rFonts w:ascii="Times New Roman" w:eastAsia="Times New Roman" w:hAnsi="Times New Roman" w:cs="Times New Roman"/>
                <w:sz w:val="24"/>
                <w:szCs w:val="24"/>
                <w:lang w:eastAsia="zh-CN"/>
              </w:rPr>
              <w:lastRenderedPageBreak/>
              <w:t>муниципального округа</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ind w:right="71"/>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 xml:space="preserve">Количество разработанных </w:t>
            </w:r>
            <w:r w:rsidRPr="005F32D3">
              <w:rPr>
                <w:rFonts w:ascii="Times New Roman" w:eastAsia="Times New Roman" w:hAnsi="Times New Roman" w:cs="Times New Roman"/>
                <w:sz w:val="24"/>
                <w:szCs w:val="24"/>
                <w:lang w:eastAsia="ru-RU"/>
              </w:rPr>
              <w:lastRenderedPageBreak/>
              <w:t>местных нормативов градостроительного проектирования поселения</w:t>
            </w:r>
          </w:p>
        </w:tc>
      </w:tr>
      <w:tr w:rsidR="005F32D3" w:rsidRPr="005F32D3" w:rsidTr="005F32D3">
        <w:tc>
          <w:tcPr>
            <w:tcW w:w="58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5</w:t>
            </w:r>
          </w:p>
        </w:tc>
        <w:tc>
          <w:tcPr>
            <w:tcW w:w="14828" w:type="dxa"/>
            <w:gridSpan w:val="3"/>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614919">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Комплекс процессных мероприятий «Разработка и утверждение документов по планировке и межеванию территорий муниципального округа</w:t>
            </w:r>
            <w:r w:rsidR="00614919">
              <w:rPr>
                <w:rFonts w:ascii="Times New Roman" w:eastAsia="Times New Roman" w:hAnsi="Times New Roman" w:cs="Times New Roman"/>
                <w:sz w:val="24"/>
                <w:szCs w:val="24"/>
                <w:lang w:eastAsia="zh-CN"/>
              </w:rPr>
              <w:t>, в</w:t>
            </w:r>
            <w:r w:rsidR="00614919" w:rsidRPr="005064D6">
              <w:rPr>
                <w:rFonts w:ascii="Times New Roman" w:eastAsia="Times New Roman" w:hAnsi="Times New Roman" w:cs="Times New Roman"/>
                <w:color w:val="FF0000"/>
                <w:sz w:val="24"/>
                <w:szCs w:val="24"/>
                <w:lang w:eastAsia="zh-CN"/>
              </w:rPr>
              <w:t>ыполнен</w:t>
            </w:r>
            <w:r w:rsidR="00614919">
              <w:rPr>
                <w:rFonts w:ascii="Times New Roman" w:eastAsia="Times New Roman" w:hAnsi="Times New Roman" w:cs="Times New Roman"/>
                <w:color w:val="FF0000"/>
                <w:sz w:val="24"/>
                <w:szCs w:val="24"/>
                <w:lang w:eastAsia="zh-CN"/>
              </w:rPr>
              <w:t>ие</w:t>
            </w:r>
            <w:r w:rsidR="00614919" w:rsidRPr="005064D6">
              <w:rPr>
                <w:rFonts w:ascii="Times New Roman" w:eastAsia="Times New Roman" w:hAnsi="Times New Roman" w:cs="Times New Roman"/>
                <w:color w:val="FF0000"/>
                <w:sz w:val="24"/>
                <w:szCs w:val="24"/>
                <w:lang w:eastAsia="zh-CN"/>
              </w:rPr>
              <w:t xml:space="preserve"> </w:t>
            </w:r>
            <w:r w:rsidR="00614919" w:rsidRPr="005064D6">
              <w:rPr>
                <w:rFonts w:ascii="Times New Roman" w:hAnsi="Times New Roman"/>
                <w:color w:val="FF0000"/>
                <w:sz w:val="26"/>
                <w:szCs w:val="26"/>
              </w:rPr>
              <w:t xml:space="preserve">инженерно-геодезические изыскания с целью разработки </w:t>
            </w:r>
            <w:r w:rsidR="00614919" w:rsidRPr="005064D6">
              <w:rPr>
                <w:rFonts w:ascii="Times New Roman" w:eastAsia="Times New Roman" w:hAnsi="Times New Roman" w:cs="Times New Roman"/>
                <w:color w:val="FF0000"/>
                <w:sz w:val="24"/>
                <w:szCs w:val="24"/>
                <w:lang w:eastAsia="zh-CN"/>
              </w:rPr>
              <w:t>и утверждения (внесения изменений) документов по планировке и межеванию территорий муниципального округа</w:t>
            </w:r>
            <w:r w:rsidRPr="005F32D3">
              <w:rPr>
                <w:rFonts w:ascii="Times New Roman" w:eastAsia="Times New Roman" w:hAnsi="Times New Roman" w:cs="Times New Roman"/>
                <w:sz w:val="24"/>
                <w:szCs w:val="24"/>
                <w:lang w:eastAsia="zh-CN"/>
              </w:rPr>
              <w:t>»</w:t>
            </w:r>
          </w:p>
        </w:tc>
      </w:tr>
      <w:tr w:rsidR="005F32D3" w:rsidRPr="005F32D3" w:rsidTr="005F32D3">
        <w:tc>
          <w:tcPr>
            <w:tcW w:w="58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proofErr w:type="gramStart"/>
            <w:r w:rsidRPr="005F32D3">
              <w:rPr>
                <w:rFonts w:ascii="Times New Roman" w:eastAsia="Times New Roman" w:hAnsi="Times New Roman" w:cs="Times New Roman"/>
                <w:sz w:val="24"/>
                <w:szCs w:val="24"/>
                <w:lang w:eastAsia="zh-CN"/>
              </w:rPr>
              <w:t>Ответственный</w:t>
            </w:r>
            <w:proofErr w:type="gramEnd"/>
            <w:r w:rsidRPr="005F32D3">
              <w:rPr>
                <w:rFonts w:ascii="Times New Roman" w:eastAsia="Times New Roman" w:hAnsi="Times New Roman" w:cs="Times New Roman"/>
                <w:sz w:val="24"/>
                <w:szCs w:val="24"/>
                <w:lang w:eastAsia="zh-CN"/>
              </w:rPr>
              <w:t xml:space="preserve"> за реализацию – администрация </w:t>
            </w:r>
            <w:r w:rsidRPr="005F32D3">
              <w:rPr>
                <w:rFonts w:ascii="Times New Roman" w:eastAsia="Calibri" w:hAnsi="Times New Roman" w:cs="Times New Roman"/>
                <w:bCs/>
                <w:sz w:val="24"/>
                <w:szCs w:val="24"/>
              </w:rPr>
              <w:t>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p>
        </w:tc>
        <w:tc>
          <w:tcPr>
            <w:tcW w:w="927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Срок реализации – 2023-2030 годы</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5.1</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 xml:space="preserve">Разработка документации по планировке и межеванию территорий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color w:val="000000"/>
                <w:sz w:val="24"/>
                <w:szCs w:val="24"/>
              </w:rPr>
              <w:t xml:space="preserve"> округа</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ind w:right="79"/>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Вовлечение в оборот новых территорий с целью их освоения, установление красных линий застройки</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Количество площади разработанных и утверждённых документов по планировке и межеванию территорий муниципального округа</w:t>
            </w:r>
          </w:p>
        </w:tc>
      </w:tr>
      <w:tr w:rsidR="00614919"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14919" w:rsidRPr="005F32D3" w:rsidRDefault="00614919"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5.2.</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614919" w:rsidRPr="005F32D3" w:rsidRDefault="00614919" w:rsidP="00614919">
            <w:pPr>
              <w:widowControl w:val="0"/>
              <w:suppressAutoHyphens/>
              <w:autoSpaceDE w:val="0"/>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FF0000"/>
                <w:sz w:val="24"/>
                <w:szCs w:val="24"/>
                <w:lang w:eastAsia="zh-CN"/>
              </w:rPr>
              <w:t>В</w:t>
            </w:r>
            <w:r w:rsidRPr="005064D6">
              <w:rPr>
                <w:rFonts w:ascii="Times New Roman" w:eastAsia="Times New Roman" w:hAnsi="Times New Roman" w:cs="Times New Roman"/>
                <w:color w:val="FF0000"/>
                <w:sz w:val="24"/>
                <w:szCs w:val="24"/>
                <w:lang w:eastAsia="zh-CN"/>
              </w:rPr>
              <w:t>ыполнен</w:t>
            </w:r>
            <w:r>
              <w:rPr>
                <w:rFonts w:ascii="Times New Roman" w:eastAsia="Times New Roman" w:hAnsi="Times New Roman" w:cs="Times New Roman"/>
                <w:color w:val="FF0000"/>
                <w:sz w:val="24"/>
                <w:szCs w:val="24"/>
                <w:lang w:eastAsia="zh-CN"/>
              </w:rPr>
              <w:t>ие</w:t>
            </w:r>
            <w:r w:rsidRPr="005064D6">
              <w:rPr>
                <w:rFonts w:ascii="Times New Roman" w:eastAsia="Times New Roman" w:hAnsi="Times New Roman" w:cs="Times New Roman"/>
                <w:color w:val="FF0000"/>
                <w:sz w:val="24"/>
                <w:szCs w:val="24"/>
                <w:lang w:eastAsia="zh-CN"/>
              </w:rPr>
              <w:t xml:space="preserve"> </w:t>
            </w:r>
            <w:r w:rsidRPr="005064D6">
              <w:rPr>
                <w:rFonts w:ascii="Times New Roman" w:hAnsi="Times New Roman"/>
                <w:color w:val="FF0000"/>
                <w:sz w:val="26"/>
                <w:szCs w:val="26"/>
              </w:rPr>
              <w:t xml:space="preserve">инженерно-геодезические изыскания с целью разработки </w:t>
            </w:r>
            <w:r w:rsidRPr="005064D6">
              <w:rPr>
                <w:rFonts w:ascii="Times New Roman" w:eastAsia="Times New Roman" w:hAnsi="Times New Roman" w:cs="Times New Roman"/>
                <w:color w:val="FF0000"/>
                <w:sz w:val="24"/>
                <w:szCs w:val="24"/>
                <w:lang w:eastAsia="zh-CN"/>
              </w:rPr>
              <w:t>и утверждения (внесения изменений) документов по планировке и межеванию территорий муниципального округа</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614919" w:rsidRPr="005F32D3" w:rsidRDefault="00614919" w:rsidP="005F32D3">
            <w:pPr>
              <w:widowControl w:val="0"/>
              <w:suppressAutoHyphens/>
              <w:autoSpaceDE w:val="0"/>
              <w:spacing w:after="0" w:line="240" w:lineRule="auto"/>
              <w:ind w:right="79"/>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Вовлечение в оборот новых территорий с целью их освоения, установление красных линий застройки</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614919" w:rsidRPr="005F32D3" w:rsidRDefault="00614919"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К</w:t>
            </w:r>
            <w:r w:rsidRPr="005064D6">
              <w:rPr>
                <w:rFonts w:ascii="Times New Roman" w:eastAsia="Times New Roman" w:hAnsi="Times New Roman" w:cs="Times New Roman"/>
                <w:color w:val="FF0000"/>
                <w:sz w:val="24"/>
                <w:szCs w:val="24"/>
                <w:lang w:eastAsia="zh-CN"/>
              </w:rPr>
              <w:t>оличество площади</w:t>
            </w:r>
            <w:r>
              <w:rPr>
                <w:rFonts w:ascii="Times New Roman" w:eastAsia="Times New Roman" w:hAnsi="Times New Roman" w:cs="Times New Roman"/>
                <w:color w:val="FF0000"/>
                <w:sz w:val="24"/>
                <w:szCs w:val="24"/>
                <w:lang w:eastAsia="zh-CN"/>
              </w:rPr>
              <w:t>,</w:t>
            </w:r>
            <w:r w:rsidRPr="005064D6">
              <w:rPr>
                <w:rFonts w:ascii="Times New Roman" w:eastAsia="Times New Roman" w:hAnsi="Times New Roman" w:cs="Times New Roman"/>
                <w:color w:val="FF0000"/>
                <w:sz w:val="24"/>
                <w:szCs w:val="24"/>
                <w:lang w:eastAsia="zh-CN"/>
              </w:rPr>
              <w:t xml:space="preserve"> на которой выполнены </w:t>
            </w:r>
            <w:r w:rsidRPr="005064D6">
              <w:rPr>
                <w:rFonts w:ascii="Times New Roman" w:hAnsi="Times New Roman"/>
                <w:color w:val="FF0000"/>
                <w:sz w:val="26"/>
                <w:szCs w:val="26"/>
              </w:rPr>
              <w:t xml:space="preserve">инженерно-геодезические изыскания с целью разработки </w:t>
            </w:r>
            <w:r w:rsidRPr="005064D6">
              <w:rPr>
                <w:rFonts w:ascii="Times New Roman" w:eastAsia="Times New Roman" w:hAnsi="Times New Roman" w:cs="Times New Roman"/>
                <w:color w:val="FF0000"/>
                <w:sz w:val="24"/>
                <w:szCs w:val="24"/>
                <w:lang w:eastAsia="zh-CN"/>
              </w:rPr>
              <w:t>и утверждения (внесения изменений) документов по планировке и межеванию территорий муниципального округа</w:t>
            </w:r>
          </w:p>
        </w:tc>
      </w:tr>
      <w:tr w:rsidR="005F32D3" w:rsidRPr="005F32D3" w:rsidTr="005F32D3">
        <w:tc>
          <w:tcPr>
            <w:tcW w:w="58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6</w:t>
            </w:r>
          </w:p>
        </w:tc>
        <w:tc>
          <w:tcPr>
            <w:tcW w:w="14828" w:type="dxa"/>
            <w:gridSpan w:val="3"/>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Комплекс процессных мероприятий «Разработка и внесение сведений в государственный кадастр недвижимости о границах:  населённых пунктов, территориальных  зон, зон с особыми условиями использования территорий</w:t>
            </w:r>
            <w:r w:rsidRPr="005F32D3">
              <w:rPr>
                <w:rFonts w:ascii="Times New Roman" w:eastAsia="Calibri" w:hAnsi="Times New Roman" w:cs="Times New Roman"/>
                <w:color w:val="000000"/>
                <w:sz w:val="24"/>
                <w:szCs w:val="24"/>
              </w:rPr>
              <w:t>»</w:t>
            </w:r>
          </w:p>
        </w:tc>
      </w:tr>
      <w:tr w:rsidR="005F32D3" w:rsidRPr="005F32D3" w:rsidTr="005F32D3">
        <w:tc>
          <w:tcPr>
            <w:tcW w:w="58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proofErr w:type="gramStart"/>
            <w:r w:rsidRPr="005F32D3">
              <w:rPr>
                <w:rFonts w:ascii="Times New Roman" w:eastAsia="Times New Roman" w:hAnsi="Times New Roman" w:cs="Times New Roman"/>
                <w:sz w:val="24"/>
                <w:szCs w:val="24"/>
                <w:lang w:eastAsia="zh-CN"/>
              </w:rPr>
              <w:t>Ответственный</w:t>
            </w:r>
            <w:proofErr w:type="gramEnd"/>
            <w:r w:rsidRPr="005F32D3">
              <w:rPr>
                <w:rFonts w:ascii="Times New Roman" w:eastAsia="Times New Roman" w:hAnsi="Times New Roman" w:cs="Times New Roman"/>
                <w:sz w:val="24"/>
                <w:szCs w:val="24"/>
                <w:lang w:eastAsia="zh-CN"/>
              </w:rPr>
              <w:t xml:space="preserve"> за реализацию – администрация </w:t>
            </w:r>
            <w:r w:rsidRPr="005F32D3">
              <w:rPr>
                <w:rFonts w:ascii="Times New Roman" w:eastAsia="Calibri" w:hAnsi="Times New Roman" w:cs="Times New Roman"/>
                <w:bCs/>
                <w:sz w:val="24"/>
                <w:szCs w:val="24"/>
              </w:rPr>
              <w:t>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p>
        </w:tc>
        <w:tc>
          <w:tcPr>
            <w:tcW w:w="927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Срок реализации – 2023-2030 годы</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6.1</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Проведение мероприятий по внесению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Увеличение инвестиционной привлекательности муниципального округа</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 xml:space="preserve">Количество </w:t>
            </w:r>
            <w:r w:rsidRPr="005F32D3">
              <w:rPr>
                <w:rFonts w:ascii="Times New Roman" w:eastAsia="Calibri" w:hAnsi="Times New Roman" w:cs="Times New Roman"/>
                <w:color w:val="000000"/>
                <w:sz w:val="24"/>
                <w:szCs w:val="24"/>
              </w:rPr>
              <w:t>внесенных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r>
      <w:tr w:rsidR="005F32D3" w:rsidRPr="005F32D3" w:rsidTr="005F32D3">
        <w:tc>
          <w:tcPr>
            <w:tcW w:w="58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7</w:t>
            </w:r>
          </w:p>
        </w:tc>
        <w:tc>
          <w:tcPr>
            <w:tcW w:w="14828" w:type="dxa"/>
            <w:gridSpan w:val="3"/>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Комплекс процессных мероприятий «</w:t>
            </w:r>
            <w:r w:rsidRPr="005F32D3">
              <w:rPr>
                <w:rFonts w:ascii="Times New Roman" w:eastAsia="Calibri" w:hAnsi="Times New Roman" w:cs="Times New Roman"/>
                <w:sz w:val="24"/>
                <w:szCs w:val="24"/>
              </w:rPr>
              <w:t>Подготовка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снос самовольных построек)</w:t>
            </w:r>
            <w:r w:rsidRPr="005F32D3">
              <w:rPr>
                <w:rFonts w:ascii="Times New Roman" w:eastAsia="Calibri" w:hAnsi="Times New Roman" w:cs="Times New Roman"/>
                <w:color w:val="000000"/>
                <w:sz w:val="24"/>
                <w:szCs w:val="24"/>
              </w:rPr>
              <w:t>»</w:t>
            </w:r>
          </w:p>
        </w:tc>
      </w:tr>
      <w:tr w:rsidR="005F32D3" w:rsidRPr="005F32D3" w:rsidTr="005F32D3">
        <w:tc>
          <w:tcPr>
            <w:tcW w:w="58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proofErr w:type="gramStart"/>
            <w:r w:rsidRPr="005F32D3">
              <w:rPr>
                <w:rFonts w:ascii="Times New Roman" w:eastAsia="Times New Roman" w:hAnsi="Times New Roman" w:cs="Times New Roman"/>
                <w:sz w:val="24"/>
                <w:szCs w:val="24"/>
                <w:lang w:eastAsia="zh-CN"/>
              </w:rPr>
              <w:t>Ответственный</w:t>
            </w:r>
            <w:proofErr w:type="gramEnd"/>
            <w:r w:rsidRPr="005F32D3">
              <w:rPr>
                <w:rFonts w:ascii="Times New Roman" w:eastAsia="Times New Roman" w:hAnsi="Times New Roman" w:cs="Times New Roman"/>
                <w:sz w:val="24"/>
                <w:szCs w:val="24"/>
                <w:lang w:eastAsia="zh-CN"/>
              </w:rPr>
              <w:t xml:space="preserve"> за реализацию – администрация </w:t>
            </w:r>
            <w:r w:rsidRPr="005F32D3">
              <w:rPr>
                <w:rFonts w:ascii="Times New Roman" w:eastAsia="Calibri" w:hAnsi="Times New Roman" w:cs="Times New Roman"/>
                <w:bCs/>
                <w:sz w:val="24"/>
                <w:szCs w:val="24"/>
              </w:rPr>
              <w:t>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p>
        </w:tc>
        <w:tc>
          <w:tcPr>
            <w:tcW w:w="927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Срок реализации – 2023-2030 годы</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7.1</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Подготовка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снос самовольных построек)</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ind w:right="79"/>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 xml:space="preserve">Увеличение доходов поступающих в бюджет муниципального образования </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 xml:space="preserve">Количество </w:t>
            </w:r>
            <w:r w:rsidRPr="005F32D3">
              <w:rPr>
                <w:rFonts w:ascii="Times New Roman" w:eastAsia="Calibri" w:hAnsi="Times New Roman" w:cs="Times New Roman"/>
                <w:color w:val="000000"/>
                <w:sz w:val="24"/>
                <w:szCs w:val="24"/>
              </w:rPr>
              <w:t>подготовленных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количество снесенных объектов</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7.2</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sz w:val="24"/>
                <w:szCs w:val="24"/>
              </w:rPr>
              <w:t>Выплата при изъятии земельных участков для муниципальных нужд</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ind w:right="79"/>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Увеличение доходов поступающих в бюджет муниципального образования</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 xml:space="preserve">Количество </w:t>
            </w:r>
            <w:r w:rsidRPr="005F32D3">
              <w:rPr>
                <w:rFonts w:ascii="Times New Roman" w:eastAsia="Calibri" w:hAnsi="Times New Roman" w:cs="Times New Roman"/>
                <w:sz w:val="24"/>
                <w:szCs w:val="24"/>
              </w:rPr>
              <w:t>выплат при изъятии земельных участков для муниципальных нужд</w:t>
            </w:r>
          </w:p>
        </w:tc>
      </w:tr>
      <w:tr w:rsidR="005F32D3" w:rsidRPr="005F32D3" w:rsidTr="005F32D3">
        <w:tc>
          <w:tcPr>
            <w:tcW w:w="58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8</w:t>
            </w:r>
          </w:p>
        </w:tc>
        <w:tc>
          <w:tcPr>
            <w:tcW w:w="14828" w:type="dxa"/>
            <w:gridSpan w:val="3"/>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Комплекс процессных мероприятий «</w:t>
            </w:r>
            <w:r w:rsidRPr="005F32D3">
              <w:rPr>
                <w:rFonts w:ascii="Times New Roman" w:eastAsia="Calibri" w:hAnsi="Times New Roman" w:cs="Times New Roman"/>
                <w:sz w:val="24"/>
                <w:szCs w:val="24"/>
              </w:rPr>
              <w:t>Демонтаж самовольно возведённых рекламных конструкций</w:t>
            </w:r>
            <w:r w:rsidRPr="005F32D3">
              <w:rPr>
                <w:rFonts w:ascii="Times New Roman" w:eastAsia="Calibri" w:hAnsi="Times New Roman" w:cs="Times New Roman"/>
                <w:color w:val="000000"/>
                <w:sz w:val="24"/>
                <w:szCs w:val="24"/>
              </w:rPr>
              <w:t>»</w:t>
            </w:r>
          </w:p>
        </w:tc>
      </w:tr>
      <w:tr w:rsidR="005F32D3" w:rsidRPr="005F32D3" w:rsidTr="005F32D3">
        <w:tc>
          <w:tcPr>
            <w:tcW w:w="58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proofErr w:type="gramStart"/>
            <w:r w:rsidRPr="005F32D3">
              <w:rPr>
                <w:rFonts w:ascii="Times New Roman" w:eastAsia="Times New Roman" w:hAnsi="Times New Roman" w:cs="Times New Roman"/>
                <w:sz w:val="24"/>
                <w:szCs w:val="24"/>
                <w:lang w:eastAsia="zh-CN"/>
              </w:rPr>
              <w:t>Ответственный</w:t>
            </w:r>
            <w:proofErr w:type="gramEnd"/>
            <w:r w:rsidRPr="005F32D3">
              <w:rPr>
                <w:rFonts w:ascii="Times New Roman" w:eastAsia="Times New Roman" w:hAnsi="Times New Roman" w:cs="Times New Roman"/>
                <w:sz w:val="24"/>
                <w:szCs w:val="24"/>
                <w:lang w:eastAsia="zh-CN"/>
              </w:rPr>
              <w:t xml:space="preserve"> за реализацию – администрация </w:t>
            </w:r>
            <w:r w:rsidRPr="005F32D3">
              <w:rPr>
                <w:rFonts w:ascii="Times New Roman" w:eastAsia="Calibri" w:hAnsi="Times New Roman" w:cs="Times New Roman"/>
                <w:bCs/>
                <w:sz w:val="24"/>
                <w:szCs w:val="24"/>
              </w:rPr>
              <w:t>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p>
        </w:tc>
        <w:tc>
          <w:tcPr>
            <w:tcW w:w="927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Срок реализации – 2023-2030 годы</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8.1</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Демонтаж  самовольно возведённых рекламных конструкций</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Улучшение внешнего облика города</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Количество демонтированных  самовольно возведённых рекламных конструкций</w:t>
            </w:r>
          </w:p>
        </w:tc>
      </w:tr>
      <w:tr w:rsidR="005F32D3" w:rsidRPr="005F32D3" w:rsidTr="005F32D3">
        <w:tc>
          <w:tcPr>
            <w:tcW w:w="58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9</w:t>
            </w:r>
          </w:p>
        </w:tc>
        <w:tc>
          <w:tcPr>
            <w:tcW w:w="14828" w:type="dxa"/>
            <w:gridSpan w:val="3"/>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Комплекс процессных мероприятий «Проведения комплекса мероприятий с целью внесения сведений в государственный кадастр недвижимости о земельных участках, а также проведение комплексных кадастровых работ»</w:t>
            </w:r>
          </w:p>
        </w:tc>
      </w:tr>
      <w:tr w:rsidR="005F32D3" w:rsidRPr="005F32D3" w:rsidTr="005F32D3">
        <w:tc>
          <w:tcPr>
            <w:tcW w:w="58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center"/>
              <w:rPr>
                <w:rFonts w:ascii="Times New Roman" w:eastAsia="Calibri" w:hAnsi="Times New Roman" w:cs="Times New Roman"/>
                <w:color w:val="000000"/>
                <w:sz w:val="24"/>
                <w:szCs w:val="24"/>
              </w:rPr>
            </w:pP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proofErr w:type="gramStart"/>
            <w:r w:rsidRPr="005F32D3">
              <w:rPr>
                <w:rFonts w:ascii="Times New Roman" w:eastAsia="Times New Roman" w:hAnsi="Times New Roman" w:cs="Times New Roman"/>
                <w:sz w:val="24"/>
                <w:szCs w:val="24"/>
                <w:lang w:eastAsia="zh-CN"/>
              </w:rPr>
              <w:t>Ответственный</w:t>
            </w:r>
            <w:proofErr w:type="gramEnd"/>
            <w:r w:rsidRPr="005F32D3">
              <w:rPr>
                <w:rFonts w:ascii="Times New Roman" w:eastAsia="Times New Roman" w:hAnsi="Times New Roman" w:cs="Times New Roman"/>
                <w:sz w:val="24"/>
                <w:szCs w:val="24"/>
                <w:lang w:eastAsia="zh-CN"/>
              </w:rPr>
              <w:t xml:space="preserve"> за реализацию – администрация </w:t>
            </w:r>
            <w:r w:rsidRPr="005F32D3">
              <w:rPr>
                <w:rFonts w:ascii="Times New Roman" w:eastAsia="Calibri" w:hAnsi="Times New Roman" w:cs="Times New Roman"/>
                <w:bCs/>
                <w:sz w:val="24"/>
                <w:szCs w:val="24"/>
              </w:rPr>
              <w:t>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p>
        </w:tc>
        <w:tc>
          <w:tcPr>
            <w:tcW w:w="927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Срок реализации – 2023-2030 годы</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9.1</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Проведения комплекса мероприятий с целью внесения сведений в государственный кадастр недвижимости о земельных участках</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 xml:space="preserve">Увеличение налоговых и неналоговых доходов поступающих в бюджет муниципального образования </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Calibri" w:hAnsi="Times New Roman" w:cs="Times New Roman"/>
                <w:color w:val="000000"/>
                <w:sz w:val="24"/>
                <w:szCs w:val="24"/>
              </w:rPr>
            </w:pPr>
            <w:r w:rsidRPr="005F32D3">
              <w:rPr>
                <w:rFonts w:ascii="Times New Roman" w:eastAsia="Calibri" w:hAnsi="Times New Roman" w:cs="Times New Roman"/>
                <w:color w:val="000000"/>
                <w:sz w:val="24"/>
                <w:szCs w:val="24"/>
              </w:rPr>
              <w:t xml:space="preserve">Количество </w:t>
            </w:r>
            <w:r w:rsidRPr="005F32D3">
              <w:rPr>
                <w:rFonts w:ascii="Times New Roman" w:eastAsia="Times New Roman" w:hAnsi="Times New Roman" w:cs="Times New Roman"/>
                <w:sz w:val="24"/>
                <w:szCs w:val="24"/>
                <w:lang w:eastAsia="zh-CN"/>
              </w:rPr>
              <w:t>внесенных сведений в государственный кадастр недвижимости о земельных участках.</w:t>
            </w:r>
          </w:p>
          <w:p w:rsidR="005F32D3" w:rsidRPr="005F32D3" w:rsidRDefault="005F32D3" w:rsidP="005F32D3">
            <w:pPr>
              <w:widowControl w:val="0"/>
              <w:suppressAutoHyphens/>
              <w:autoSpaceDE w:val="0"/>
              <w:spacing w:after="0" w:line="240" w:lineRule="auto"/>
              <w:rPr>
                <w:rFonts w:ascii="Times New Roman" w:eastAsia="Calibri" w:hAnsi="Times New Roman" w:cs="Times New Roman"/>
                <w:color w:val="000000"/>
                <w:sz w:val="24"/>
                <w:szCs w:val="24"/>
              </w:rPr>
            </w:pP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9.2</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Проведение комплексных кадастровых работ</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Увеличение налоговых и неналоговых доходов поступающих в бюджет муниципального образования</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количество объектов, в отношении которых проведены комплексные кадастровые работы</w:t>
            </w:r>
          </w:p>
        </w:tc>
      </w:tr>
      <w:tr w:rsidR="005F32D3" w:rsidRPr="005F32D3" w:rsidTr="005F32D3">
        <w:tc>
          <w:tcPr>
            <w:tcW w:w="58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10</w:t>
            </w:r>
          </w:p>
        </w:tc>
        <w:tc>
          <w:tcPr>
            <w:tcW w:w="14828" w:type="dxa"/>
            <w:gridSpan w:val="3"/>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Комплекс процессных мероприятий «</w:t>
            </w:r>
            <w:r w:rsidRPr="005F32D3">
              <w:rPr>
                <w:rFonts w:ascii="Times New Roman" w:eastAsia="Calibri" w:hAnsi="Times New Roman" w:cs="Times New Roman"/>
                <w:sz w:val="24"/>
                <w:szCs w:val="24"/>
              </w:rPr>
              <w:t>Выделение земельных долей из земель сельскохозяйственного назначения, признанных невостребованными, с последующей регистрацией права муниципальной собственности</w:t>
            </w:r>
            <w:r w:rsidRPr="005F32D3">
              <w:rPr>
                <w:rFonts w:ascii="Times New Roman" w:eastAsia="Calibri" w:hAnsi="Times New Roman" w:cs="Times New Roman"/>
                <w:color w:val="000000"/>
                <w:sz w:val="24"/>
                <w:szCs w:val="24"/>
              </w:rPr>
              <w:t>»</w:t>
            </w:r>
          </w:p>
        </w:tc>
      </w:tr>
      <w:tr w:rsidR="005F32D3" w:rsidRPr="005F32D3" w:rsidTr="005F32D3">
        <w:tc>
          <w:tcPr>
            <w:tcW w:w="58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center"/>
              <w:rPr>
                <w:rFonts w:ascii="Times New Roman" w:eastAsia="Calibri" w:hAnsi="Times New Roman" w:cs="Times New Roman"/>
                <w:color w:val="000000"/>
                <w:sz w:val="24"/>
                <w:szCs w:val="24"/>
              </w:rPr>
            </w:pP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proofErr w:type="gramStart"/>
            <w:r w:rsidRPr="005F32D3">
              <w:rPr>
                <w:rFonts w:ascii="Times New Roman" w:eastAsia="Times New Roman" w:hAnsi="Times New Roman" w:cs="Times New Roman"/>
                <w:sz w:val="24"/>
                <w:szCs w:val="24"/>
                <w:lang w:eastAsia="zh-CN"/>
              </w:rPr>
              <w:t>Ответственный</w:t>
            </w:r>
            <w:proofErr w:type="gramEnd"/>
            <w:r w:rsidRPr="005F32D3">
              <w:rPr>
                <w:rFonts w:ascii="Times New Roman" w:eastAsia="Times New Roman" w:hAnsi="Times New Roman" w:cs="Times New Roman"/>
                <w:sz w:val="24"/>
                <w:szCs w:val="24"/>
                <w:lang w:eastAsia="zh-CN"/>
              </w:rPr>
              <w:t xml:space="preserve"> за реализацию – администрация </w:t>
            </w:r>
            <w:r w:rsidRPr="005F32D3">
              <w:rPr>
                <w:rFonts w:ascii="Times New Roman" w:eastAsia="Calibri" w:hAnsi="Times New Roman" w:cs="Times New Roman"/>
                <w:bCs/>
                <w:sz w:val="24"/>
                <w:szCs w:val="24"/>
              </w:rPr>
              <w:t>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p>
        </w:tc>
        <w:tc>
          <w:tcPr>
            <w:tcW w:w="927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Срок реализации – 2023-2030 годы</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10.1</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Подготовка проектов межевания и проведения кадастровых работ в отношении земельных участков, выделяемых в счет невостребованных земельных долей из земель сельскохозяйственного назначения</w:t>
            </w:r>
          </w:p>
        </w:tc>
        <w:tc>
          <w:tcPr>
            <w:tcW w:w="5457"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ind w:right="79"/>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 xml:space="preserve">Вовлечения в оборот </w:t>
            </w:r>
            <w:r w:rsidRPr="005F32D3">
              <w:rPr>
                <w:rFonts w:ascii="Times New Roman" w:eastAsia="Calibri" w:hAnsi="Times New Roman" w:cs="Times New Roman"/>
                <w:color w:val="000000"/>
                <w:sz w:val="24"/>
                <w:szCs w:val="24"/>
              </w:rPr>
              <w:t>невостребованных земельных долей из земель сельскохозяйственного назначения</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sz w:val="24"/>
                <w:szCs w:val="24"/>
              </w:rPr>
              <w:t>Осуществлен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выделенных в счёт невостребованных земельных долей, находящихся в собственности муниципальных образований</w:t>
            </w:r>
          </w:p>
        </w:tc>
      </w:tr>
      <w:tr w:rsidR="005F32D3" w:rsidRPr="005F32D3" w:rsidTr="005F32D3">
        <w:trPr>
          <w:trHeight w:val="760"/>
        </w:trPr>
        <w:tc>
          <w:tcPr>
            <w:tcW w:w="582" w:type="dxa"/>
            <w:vMerge w:val="restart"/>
            <w:tcBorders>
              <w:top w:val="single" w:sz="4" w:space="0" w:color="000000"/>
              <w:left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11</w:t>
            </w:r>
          </w:p>
        </w:tc>
        <w:tc>
          <w:tcPr>
            <w:tcW w:w="14828" w:type="dxa"/>
            <w:gridSpan w:val="3"/>
            <w:tcBorders>
              <w:top w:val="single" w:sz="4" w:space="0" w:color="000000"/>
              <w:left w:val="single" w:sz="4" w:space="0" w:color="000000"/>
              <w:bottom w:val="single" w:sz="4" w:space="0" w:color="auto"/>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Calibri" w:hAnsi="Times New Roman" w:cs="Times New Roman"/>
                <w:sz w:val="24"/>
                <w:szCs w:val="24"/>
              </w:rPr>
            </w:pPr>
            <w:r w:rsidRPr="005F32D3">
              <w:rPr>
                <w:rFonts w:ascii="Times New Roman" w:eastAsia="Times New Roman" w:hAnsi="Times New Roman" w:cs="Times New Roman"/>
                <w:sz w:val="24"/>
                <w:szCs w:val="24"/>
                <w:lang w:eastAsia="zh-CN"/>
              </w:rPr>
              <w:t>Комплекс процессных мероприятий  «</w:t>
            </w:r>
            <w:r w:rsidRPr="005F32D3">
              <w:rPr>
                <w:rFonts w:ascii="Times New Roman" w:eastAsia="Calibri" w:hAnsi="Times New Roman" w:cs="Times New Roman"/>
                <w:sz w:val="24"/>
                <w:szCs w:val="24"/>
              </w:rPr>
              <w:t>Поддержка населения муниципального образования Соль-</w:t>
            </w:r>
            <w:proofErr w:type="spellStart"/>
            <w:r w:rsidRPr="005F32D3">
              <w:rPr>
                <w:rFonts w:ascii="Times New Roman" w:eastAsia="Calibri" w:hAnsi="Times New Roman" w:cs="Times New Roman"/>
                <w:sz w:val="24"/>
                <w:szCs w:val="24"/>
              </w:rPr>
              <w:t>Илецкий</w:t>
            </w:r>
            <w:proofErr w:type="spellEnd"/>
            <w:r w:rsidRPr="005F32D3">
              <w:rPr>
                <w:rFonts w:ascii="Times New Roman" w:eastAsia="Calibri" w:hAnsi="Times New Roman" w:cs="Times New Roman"/>
                <w:sz w:val="24"/>
                <w:szCs w:val="24"/>
              </w:rPr>
              <w:t xml:space="preserve"> </w:t>
            </w:r>
            <w:r w:rsidRPr="005F32D3">
              <w:rPr>
                <w:rFonts w:ascii="Times New Roman" w:eastAsia="Times New Roman" w:hAnsi="Times New Roman" w:cs="Times New Roman"/>
                <w:sz w:val="24"/>
                <w:szCs w:val="24"/>
                <w:lang w:eastAsia="zh-CN"/>
              </w:rPr>
              <w:t>муниципальный</w:t>
            </w:r>
            <w:r w:rsidRPr="005F32D3">
              <w:rPr>
                <w:rFonts w:ascii="Times New Roman" w:eastAsia="Calibri" w:hAnsi="Times New Roman" w:cs="Times New Roman"/>
                <w:sz w:val="24"/>
                <w:szCs w:val="24"/>
              </w:rPr>
              <w:t xml:space="preserve"> округ, пострадавшего от весеннего паводка 2024 года»</w:t>
            </w:r>
          </w:p>
        </w:tc>
      </w:tr>
      <w:tr w:rsidR="005F32D3" w:rsidRPr="005F32D3" w:rsidTr="005F32D3">
        <w:trPr>
          <w:trHeight w:val="300"/>
        </w:trPr>
        <w:tc>
          <w:tcPr>
            <w:tcW w:w="582" w:type="dxa"/>
            <w:vMerge/>
            <w:tcBorders>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p>
        </w:tc>
        <w:tc>
          <w:tcPr>
            <w:tcW w:w="5552" w:type="dxa"/>
            <w:tcBorders>
              <w:top w:val="single" w:sz="4" w:space="0" w:color="auto"/>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Calibri" w:hAnsi="Times New Roman" w:cs="Times New Roman"/>
                <w:sz w:val="24"/>
                <w:szCs w:val="24"/>
              </w:rPr>
            </w:pPr>
            <w:proofErr w:type="gramStart"/>
            <w:r w:rsidRPr="005F32D3">
              <w:rPr>
                <w:rFonts w:ascii="Times New Roman" w:eastAsia="Times New Roman" w:hAnsi="Times New Roman" w:cs="Times New Roman"/>
                <w:sz w:val="24"/>
                <w:szCs w:val="24"/>
                <w:lang w:eastAsia="zh-CN"/>
              </w:rPr>
              <w:t>Ответственный</w:t>
            </w:r>
            <w:proofErr w:type="gramEnd"/>
            <w:r w:rsidRPr="005F32D3">
              <w:rPr>
                <w:rFonts w:ascii="Times New Roman" w:eastAsia="Times New Roman" w:hAnsi="Times New Roman" w:cs="Times New Roman"/>
                <w:sz w:val="24"/>
                <w:szCs w:val="24"/>
                <w:lang w:eastAsia="zh-CN"/>
              </w:rPr>
              <w:t xml:space="preserve"> за реализацию – администрация </w:t>
            </w:r>
            <w:r w:rsidRPr="005F32D3">
              <w:rPr>
                <w:rFonts w:ascii="Times New Roman" w:eastAsia="Calibri" w:hAnsi="Times New Roman" w:cs="Times New Roman"/>
                <w:bCs/>
                <w:sz w:val="24"/>
                <w:szCs w:val="24"/>
              </w:rPr>
              <w:t>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p>
        </w:tc>
        <w:tc>
          <w:tcPr>
            <w:tcW w:w="9276" w:type="dxa"/>
            <w:gridSpan w:val="2"/>
            <w:tcBorders>
              <w:top w:val="single" w:sz="4" w:space="0" w:color="auto"/>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Calibri" w:hAnsi="Times New Roman" w:cs="Times New Roman"/>
                <w:sz w:val="24"/>
                <w:szCs w:val="24"/>
              </w:rPr>
            </w:pPr>
            <w:r w:rsidRPr="005F32D3">
              <w:rPr>
                <w:rFonts w:ascii="Times New Roman" w:eastAsia="Times New Roman" w:hAnsi="Times New Roman" w:cs="Times New Roman"/>
                <w:sz w:val="24"/>
                <w:szCs w:val="24"/>
                <w:lang w:eastAsia="zh-CN"/>
              </w:rPr>
              <w:t>Срок реализации – 2023-2030 годы</w:t>
            </w:r>
          </w:p>
        </w:tc>
      </w:tr>
      <w:tr w:rsidR="005F32D3" w:rsidRPr="005F32D3" w:rsidTr="005F32D3">
        <w:trPr>
          <w:trHeight w:val="300"/>
        </w:trPr>
        <w:tc>
          <w:tcPr>
            <w:tcW w:w="582" w:type="dxa"/>
            <w:tcBorders>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11.1</w:t>
            </w:r>
          </w:p>
        </w:tc>
        <w:tc>
          <w:tcPr>
            <w:tcW w:w="5552" w:type="dxa"/>
            <w:tcBorders>
              <w:top w:val="single" w:sz="4" w:space="0" w:color="auto"/>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Calibri" w:hAnsi="Times New Roman" w:cs="Times New Roman"/>
                <w:sz w:val="24"/>
                <w:szCs w:val="24"/>
              </w:rPr>
            </w:pPr>
            <w:r w:rsidRPr="005F32D3">
              <w:rPr>
                <w:rFonts w:ascii="Times New Roman" w:eastAsia="Times New Roman" w:hAnsi="Times New Roman" w:cs="Times New Roman"/>
                <w:sz w:val="24"/>
                <w:szCs w:val="24"/>
                <w:lang w:eastAsia="zh-CN"/>
              </w:rPr>
              <w:t>Проведения комплекса мероприятий по выявлению физических лиц, пострадавших от весеннего паводка 2024 года.</w:t>
            </w:r>
          </w:p>
        </w:tc>
        <w:tc>
          <w:tcPr>
            <w:tcW w:w="5457" w:type="dxa"/>
            <w:tcBorders>
              <w:top w:val="single" w:sz="4" w:space="0" w:color="auto"/>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ind w:right="79"/>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Предоставление налоговых льгот по уплате налога на землю физическим лицам, пострадавших от весеннего паводка 2024 года</w:t>
            </w:r>
          </w:p>
        </w:tc>
        <w:tc>
          <w:tcPr>
            <w:tcW w:w="3819" w:type="dxa"/>
            <w:tcBorders>
              <w:top w:val="single" w:sz="4" w:space="0" w:color="auto"/>
              <w:left w:val="single" w:sz="4" w:space="0" w:color="000000"/>
              <w:bottom w:val="single" w:sz="4" w:space="0" w:color="auto"/>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Calibri" w:hAnsi="Times New Roman" w:cs="Times New Roman"/>
                <w:sz w:val="24"/>
                <w:szCs w:val="24"/>
              </w:rPr>
            </w:pPr>
            <w:r w:rsidRPr="005F32D3">
              <w:rPr>
                <w:rFonts w:ascii="Times New Roman" w:eastAsia="Calibri" w:hAnsi="Times New Roman" w:cs="Times New Roman"/>
                <w:sz w:val="24"/>
                <w:szCs w:val="24"/>
              </w:rPr>
              <w:t xml:space="preserve">Количество физических лиц, пострадавших от весеннего паводка 2024 года и получивших налоговые льготы по уплате имущественных налогов составит 100% от общей численности физических лиц, пострадавших от паводка </w:t>
            </w: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12</w:t>
            </w:r>
          </w:p>
        </w:tc>
        <w:tc>
          <w:tcPr>
            <w:tcW w:w="5552" w:type="dxa"/>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Приоритетный проект - отсутствует</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5F32D3" w:rsidRPr="005F32D3" w:rsidRDefault="005F32D3" w:rsidP="005F32D3">
            <w:pPr>
              <w:widowControl w:val="0"/>
              <w:suppressAutoHyphens/>
              <w:autoSpaceDE w:val="0"/>
              <w:snapToGrid w:val="0"/>
              <w:spacing w:after="0" w:line="240" w:lineRule="auto"/>
              <w:jc w:val="both"/>
              <w:rPr>
                <w:rFonts w:ascii="Times New Roman" w:eastAsia="Times New Roman" w:hAnsi="Times New Roman" w:cs="Times New Roman"/>
                <w:sz w:val="24"/>
                <w:szCs w:val="24"/>
                <w:lang w:eastAsia="zh-CN"/>
              </w:rPr>
            </w:pPr>
          </w:p>
        </w:tc>
        <w:tc>
          <w:tcPr>
            <w:tcW w:w="3819" w:type="dxa"/>
            <w:tcBorders>
              <w:top w:val="single" w:sz="4" w:space="0" w:color="auto"/>
              <w:left w:val="single" w:sz="4" w:space="0" w:color="000000"/>
              <w:bottom w:val="single" w:sz="4" w:space="0" w:color="000000"/>
              <w:right w:val="single" w:sz="4" w:space="0" w:color="000000"/>
            </w:tcBorders>
            <w:shd w:val="clear" w:color="auto" w:fill="auto"/>
          </w:tcPr>
          <w:p w:rsidR="005F32D3" w:rsidRPr="005F32D3" w:rsidRDefault="005F32D3" w:rsidP="005F32D3">
            <w:pPr>
              <w:widowControl w:val="0"/>
              <w:suppressAutoHyphens/>
              <w:autoSpaceDE w:val="0"/>
              <w:snapToGrid w:val="0"/>
              <w:spacing w:after="0" w:line="240" w:lineRule="auto"/>
              <w:jc w:val="both"/>
              <w:rPr>
                <w:rFonts w:ascii="Times New Roman" w:eastAsia="Times New Roman" w:hAnsi="Times New Roman" w:cs="Times New Roman"/>
                <w:sz w:val="24"/>
                <w:szCs w:val="24"/>
                <w:lang w:eastAsia="zh-CN"/>
              </w:rPr>
            </w:pPr>
          </w:p>
        </w:tc>
      </w:tr>
      <w:tr w:rsidR="005F32D3" w:rsidRPr="005F32D3" w:rsidTr="005F32D3">
        <w:tc>
          <w:tcPr>
            <w:tcW w:w="5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12.1</w:t>
            </w:r>
          </w:p>
        </w:tc>
        <w:tc>
          <w:tcPr>
            <w:tcW w:w="14828" w:type="dxa"/>
            <w:gridSpan w:val="3"/>
            <w:tcBorders>
              <w:top w:val="single" w:sz="4" w:space="0" w:color="000000"/>
              <w:left w:val="single" w:sz="4" w:space="0" w:color="000000"/>
              <w:bottom w:val="single" w:sz="4" w:space="0" w:color="000000"/>
              <w:right w:val="single" w:sz="4"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proofErr w:type="gramStart"/>
            <w:r w:rsidRPr="005F32D3">
              <w:rPr>
                <w:rFonts w:ascii="Times New Roman" w:eastAsia="Times New Roman" w:hAnsi="Times New Roman" w:cs="Times New Roman"/>
                <w:sz w:val="24"/>
                <w:szCs w:val="24"/>
                <w:lang w:eastAsia="zh-CN"/>
              </w:rPr>
              <w:t>Ответственный</w:t>
            </w:r>
            <w:proofErr w:type="gramEnd"/>
            <w:r w:rsidRPr="005F32D3">
              <w:rPr>
                <w:rFonts w:ascii="Times New Roman" w:eastAsia="Times New Roman" w:hAnsi="Times New Roman" w:cs="Times New Roman"/>
                <w:sz w:val="24"/>
                <w:szCs w:val="24"/>
                <w:lang w:eastAsia="zh-CN"/>
              </w:rPr>
              <w:t xml:space="preserve"> за реализацию - отсутствует</w:t>
            </w:r>
          </w:p>
        </w:tc>
      </w:tr>
    </w:tbl>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6660F0" w:rsidRDefault="006660F0"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p>
    <w:p w:rsidR="005F32D3" w:rsidRPr="005F32D3" w:rsidRDefault="005F32D3"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r w:rsidRPr="005F32D3">
        <w:rPr>
          <w:rFonts w:ascii="Times New Roman" w:eastAsia="Times New Roman" w:hAnsi="Times New Roman" w:cs="Times New Roman"/>
          <w:sz w:val="28"/>
          <w:szCs w:val="28"/>
          <w:lang w:eastAsia="ru-RU"/>
        </w:rPr>
        <w:lastRenderedPageBreak/>
        <w:t>Приложение №3</w:t>
      </w:r>
    </w:p>
    <w:p w:rsidR="005F32D3" w:rsidRPr="005F32D3" w:rsidRDefault="005F32D3" w:rsidP="005F32D3">
      <w:pPr>
        <w:widowControl w:val="0"/>
        <w:autoSpaceDE w:val="0"/>
        <w:autoSpaceDN w:val="0"/>
        <w:adjustRightInd w:val="0"/>
        <w:spacing w:after="0" w:line="240" w:lineRule="auto"/>
        <w:ind w:left="5245"/>
        <w:jc w:val="right"/>
        <w:rPr>
          <w:rFonts w:ascii="Courier New" w:eastAsia="Times New Roman" w:hAnsi="Courier New" w:cs="Courier New"/>
          <w:sz w:val="28"/>
          <w:szCs w:val="28"/>
          <w:lang w:eastAsia="ru-RU"/>
        </w:rPr>
      </w:pPr>
      <w:r w:rsidRPr="005F32D3">
        <w:rPr>
          <w:rFonts w:ascii="Times New Roman" w:eastAsia="Times New Roman" w:hAnsi="Times New Roman" w:cs="Times New Roman"/>
          <w:sz w:val="28"/>
          <w:szCs w:val="28"/>
          <w:lang w:eastAsia="ru-RU"/>
        </w:rPr>
        <w:t>к муниципальной программе</w:t>
      </w:r>
    </w:p>
    <w:p w:rsidR="005F32D3" w:rsidRPr="005F32D3" w:rsidRDefault="005F32D3"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8"/>
          <w:szCs w:val="28"/>
          <w:lang w:eastAsia="ru-RU"/>
        </w:rPr>
      </w:pPr>
      <w:r w:rsidRPr="005F32D3">
        <w:rPr>
          <w:rFonts w:ascii="Times New Roman" w:eastAsia="Times New Roman" w:hAnsi="Times New Roman" w:cs="Times New Roman"/>
          <w:sz w:val="28"/>
          <w:szCs w:val="28"/>
          <w:lang w:eastAsia="ru-RU"/>
        </w:rPr>
        <w:t xml:space="preserve"> </w:t>
      </w:r>
    </w:p>
    <w:p w:rsidR="005F32D3" w:rsidRPr="005F32D3" w:rsidRDefault="005F32D3" w:rsidP="005F32D3">
      <w:pPr>
        <w:widowControl w:val="0"/>
        <w:autoSpaceDE w:val="0"/>
        <w:autoSpaceDN w:val="0"/>
        <w:adjustRightInd w:val="0"/>
        <w:spacing w:after="0" w:line="259" w:lineRule="auto"/>
        <w:ind w:left="11340"/>
        <w:jc w:val="right"/>
        <w:rPr>
          <w:rFonts w:ascii="Times New Roman" w:eastAsia="Times New Roman" w:hAnsi="Times New Roman" w:cs="Times New Roman"/>
          <w:sz w:val="24"/>
          <w:szCs w:val="24"/>
          <w:lang w:eastAsia="ru-RU"/>
        </w:rPr>
      </w:pPr>
    </w:p>
    <w:p w:rsidR="005F32D3" w:rsidRPr="005F32D3" w:rsidRDefault="005F32D3" w:rsidP="005F32D3">
      <w:pPr>
        <w:spacing w:after="0" w:line="259" w:lineRule="auto"/>
        <w:contextualSpacing/>
        <w:jc w:val="center"/>
        <w:rPr>
          <w:rFonts w:ascii="Times New Roman" w:eastAsia="Calibri" w:hAnsi="Times New Roman" w:cs="Times New Roman"/>
          <w:sz w:val="28"/>
          <w:szCs w:val="28"/>
        </w:rPr>
      </w:pPr>
      <w:r w:rsidRPr="005F32D3">
        <w:rPr>
          <w:rFonts w:ascii="Times New Roman" w:eastAsia="Calibri" w:hAnsi="Times New Roman" w:cs="Times New Roman"/>
          <w:sz w:val="28"/>
          <w:szCs w:val="28"/>
        </w:rPr>
        <w:t xml:space="preserve">Перечень мероприятий (результатов) муниципальной программы </w:t>
      </w:r>
      <w:r w:rsidRPr="005F32D3">
        <w:rPr>
          <w:rFonts w:ascii="Times New Roman" w:eastAsia="Times New Roman" w:hAnsi="Times New Roman" w:cs="Times New Roman"/>
          <w:sz w:val="28"/>
          <w:szCs w:val="28"/>
          <w:lang w:eastAsia="ru-RU"/>
        </w:rPr>
        <w:t>«</w:t>
      </w:r>
      <w:r w:rsidRPr="005F32D3">
        <w:rPr>
          <w:rFonts w:ascii="Times New Roman" w:eastAsia="Times New Roman" w:hAnsi="Times New Roman" w:cs="Times New Roman"/>
          <w:bCs/>
          <w:color w:val="000000"/>
          <w:sz w:val="28"/>
          <w:szCs w:val="28"/>
          <w:lang w:eastAsia="ru-RU"/>
        </w:rPr>
        <w:t xml:space="preserve">Управление градостроительной деятельностью и землепользованием на территории </w:t>
      </w:r>
      <w:r w:rsidRPr="005F32D3">
        <w:rPr>
          <w:rFonts w:ascii="Times New Roman" w:eastAsia="Calibri" w:hAnsi="Times New Roman" w:cs="Times New Roman"/>
          <w:bCs/>
          <w:sz w:val="28"/>
          <w:szCs w:val="28"/>
        </w:rPr>
        <w:t>Соль-</w:t>
      </w:r>
      <w:proofErr w:type="spellStart"/>
      <w:r w:rsidRPr="005F32D3">
        <w:rPr>
          <w:rFonts w:ascii="Times New Roman" w:eastAsia="Calibri" w:hAnsi="Times New Roman" w:cs="Times New Roman"/>
          <w:bCs/>
          <w:sz w:val="28"/>
          <w:szCs w:val="28"/>
        </w:rPr>
        <w:t>Илецкого</w:t>
      </w:r>
      <w:proofErr w:type="spellEnd"/>
      <w:r w:rsidRPr="005F32D3">
        <w:rPr>
          <w:rFonts w:ascii="Times New Roman" w:eastAsia="Calibri" w:hAnsi="Times New Roman" w:cs="Times New Roman"/>
          <w:bCs/>
          <w:sz w:val="28"/>
          <w:szCs w:val="28"/>
        </w:rPr>
        <w:t xml:space="preserve"> </w:t>
      </w:r>
      <w:r w:rsidRPr="005F32D3">
        <w:rPr>
          <w:rFonts w:ascii="Times New Roman" w:eastAsia="Times New Roman" w:hAnsi="Times New Roman" w:cs="Times New Roman"/>
          <w:sz w:val="28"/>
          <w:szCs w:val="28"/>
          <w:lang w:eastAsia="zh-CN"/>
        </w:rPr>
        <w:t>муниципального</w:t>
      </w:r>
      <w:r w:rsidRPr="005F32D3">
        <w:rPr>
          <w:rFonts w:ascii="Times New Roman" w:eastAsia="Calibri" w:hAnsi="Times New Roman" w:cs="Times New Roman"/>
          <w:bCs/>
          <w:sz w:val="28"/>
          <w:szCs w:val="28"/>
        </w:rPr>
        <w:t xml:space="preserve"> округа Оренбургской области</w:t>
      </w:r>
      <w:r w:rsidRPr="005F32D3">
        <w:rPr>
          <w:rFonts w:ascii="Times New Roman" w:eastAsia="Times New Roman" w:hAnsi="Times New Roman" w:cs="Times New Roman"/>
          <w:sz w:val="28"/>
          <w:szCs w:val="28"/>
          <w:lang w:eastAsia="ru-RU"/>
        </w:rPr>
        <w:t>»</w:t>
      </w: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tbl>
      <w:tblPr>
        <w:tblW w:w="15324" w:type="dxa"/>
        <w:tblLayout w:type="fixed"/>
        <w:tblCellMar>
          <w:top w:w="15" w:type="dxa"/>
          <w:left w:w="15" w:type="dxa"/>
          <w:bottom w:w="15" w:type="dxa"/>
          <w:right w:w="15" w:type="dxa"/>
        </w:tblCellMar>
        <w:tblLook w:val="0000" w:firstRow="0" w:lastRow="0" w:firstColumn="0" w:lastColumn="0" w:noHBand="0" w:noVBand="0"/>
      </w:tblPr>
      <w:tblGrid>
        <w:gridCol w:w="438"/>
        <w:gridCol w:w="82"/>
        <w:gridCol w:w="1763"/>
        <w:gridCol w:w="1560"/>
        <w:gridCol w:w="992"/>
        <w:gridCol w:w="851"/>
        <w:gridCol w:w="1145"/>
        <w:gridCol w:w="992"/>
        <w:gridCol w:w="1123"/>
        <w:gridCol w:w="992"/>
        <w:gridCol w:w="1134"/>
        <w:gridCol w:w="992"/>
        <w:gridCol w:w="992"/>
        <w:gridCol w:w="993"/>
        <w:gridCol w:w="1275"/>
      </w:tblGrid>
      <w:tr w:rsidR="005F32D3" w:rsidRPr="005F32D3" w:rsidTr="005F32D3">
        <w:trPr>
          <w:trHeight w:val="240"/>
        </w:trPr>
        <w:tc>
          <w:tcPr>
            <w:tcW w:w="520" w:type="dxa"/>
            <w:gridSpan w:val="2"/>
            <w:vMerge w:val="restart"/>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w:t>
            </w:r>
          </w:p>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proofErr w:type="gramStart"/>
            <w:r w:rsidRPr="005F32D3">
              <w:rPr>
                <w:rFonts w:ascii="Times New Roman" w:eastAsia="Times New Roman" w:hAnsi="Times New Roman" w:cs="Times New Roman"/>
                <w:sz w:val="24"/>
                <w:szCs w:val="24"/>
                <w:lang w:eastAsia="zh-CN"/>
              </w:rPr>
              <w:t>п</w:t>
            </w:r>
            <w:proofErr w:type="gramEnd"/>
            <w:r w:rsidRPr="005F32D3">
              <w:rPr>
                <w:rFonts w:ascii="Times New Roman" w:eastAsia="Times New Roman" w:hAnsi="Times New Roman" w:cs="Times New Roman"/>
                <w:sz w:val="24"/>
                <w:szCs w:val="24"/>
                <w:lang w:eastAsia="zh-CN"/>
              </w:rPr>
              <w:t>/п</w:t>
            </w:r>
          </w:p>
        </w:tc>
        <w:tc>
          <w:tcPr>
            <w:tcW w:w="1763" w:type="dxa"/>
            <w:vMerge w:val="restart"/>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Наименование мероприятия (результата)</w:t>
            </w:r>
          </w:p>
        </w:tc>
        <w:tc>
          <w:tcPr>
            <w:tcW w:w="1560" w:type="dxa"/>
            <w:vMerge w:val="restart"/>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Характеристика</w:t>
            </w:r>
          </w:p>
        </w:tc>
        <w:tc>
          <w:tcPr>
            <w:tcW w:w="992" w:type="dxa"/>
            <w:vMerge w:val="restart"/>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Единица измерения</w:t>
            </w:r>
          </w:p>
        </w:tc>
        <w:tc>
          <w:tcPr>
            <w:tcW w:w="851" w:type="dxa"/>
            <w:vMerge w:val="restart"/>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Базовое значение</w:t>
            </w:r>
          </w:p>
        </w:tc>
        <w:tc>
          <w:tcPr>
            <w:tcW w:w="8363" w:type="dxa"/>
            <w:gridSpan w:val="8"/>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Значения мероприятия (результата) по годам</w:t>
            </w:r>
          </w:p>
        </w:tc>
        <w:tc>
          <w:tcPr>
            <w:tcW w:w="1275" w:type="dxa"/>
            <w:vMerge w:val="restart"/>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Связь с комплексной программой</w:t>
            </w:r>
          </w:p>
        </w:tc>
      </w:tr>
      <w:tr w:rsidR="005F32D3" w:rsidRPr="005F32D3" w:rsidTr="005F32D3">
        <w:tc>
          <w:tcPr>
            <w:tcW w:w="520" w:type="dxa"/>
            <w:gridSpan w:val="2"/>
            <w:vMerge/>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p>
        </w:tc>
        <w:tc>
          <w:tcPr>
            <w:tcW w:w="1763" w:type="dxa"/>
            <w:vMerge/>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p>
        </w:tc>
        <w:tc>
          <w:tcPr>
            <w:tcW w:w="1560" w:type="dxa"/>
            <w:vMerge/>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p>
        </w:tc>
        <w:tc>
          <w:tcPr>
            <w:tcW w:w="992" w:type="dxa"/>
            <w:vMerge/>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p>
        </w:tc>
        <w:tc>
          <w:tcPr>
            <w:tcW w:w="851" w:type="dxa"/>
            <w:vMerge/>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p>
        </w:tc>
        <w:tc>
          <w:tcPr>
            <w:tcW w:w="1145" w:type="dxa"/>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2023</w:t>
            </w:r>
          </w:p>
        </w:tc>
        <w:tc>
          <w:tcPr>
            <w:tcW w:w="992" w:type="dxa"/>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2024</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2025</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2026</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2027</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2028</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2029</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2030</w:t>
            </w:r>
          </w:p>
        </w:tc>
        <w:tc>
          <w:tcPr>
            <w:tcW w:w="1275" w:type="dxa"/>
            <w:vMerge/>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p>
        </w:tc>
      </w:tr>
      <w:tr w:rsidR="005F32D3" w:rsidRPr="005F32D3" w:rsidTr="005F32D3">
        <w:tc>
          <w:tcPr>
            <w:tcW w:w="520" w:type="dxa"/>
            <w:gridSpan w:val="2"/>
            <w:tcBorders>
              <w:top w:val="single" w:sz="6" w:space="0" w:color="000000"/>
              <w:lef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w:t>
            </w:r>
          </w:p>
        </w:tc>
        <w:tc>
          <w:tcPr>
            <w:tcW w:w="1763" w:type="dxa"/>
            <w:tcBorders>
              <w:top w:val="single" w:sz="6" w:space="0" w:color="000000"/>
              <w:lef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w:t>
            </w:r>
          </w:p>
        </w:tc>
        <w:tc>
          <w:tcPr>
            <w:tcW w:w="1560" w:type="dxa"/>
            <w:tcBorders>
              <w:top w:val="single" w:sz="6" w:space="0" w:color="000000"/>
              <w:lef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3</w:t>
            </w:r>
          </w:p>
        </w:tc>
        <w:tc>
          <w:tcPr>
            <w:tcW w:w="992" w:type="dxa"/>
            <w:tcBorders>
              <w:top w:val="single" w:sz="6" w:space="0" w:color="000000"/>
              <w:lef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4</w:t>
            </w:r>
          </w:p>
        </w:tc>
        <w:tc>
          <w:tcPr>
            <w:tcW w:w="851" w:type="dxa"/>
            <w:tcBorders>
              <w:top w:val="single" w:sz="6" w:space="0" w:color="000000"/>
              <w:lef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w:t>
            </w:r>
          </w:p>
        </w:tc>
        <w:tc>
          <w:tcPr>
            <w:tcW w:w="1145" w:type="dxa"/>
            <w:tcBorders>
              <w:top w:val="single" w:sz="6" w:space="0" w:color="000000"/>
              <w:lef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6</w:t>
            </w:r>
          </w:p>
        </w:tc>
        <w:tc>
          <w:tcPr>
            <w:tcW w:w="992" w:type="dxa"/>
            <w:tcBorders>
              <w:top w:val="single" w:sz="6" w:space="0" w:color="000000"/>
              <w:lef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7</w:t>
            </w:r>
          </w:p>
        </w:tc>
        <w:tc>
          <w:tcPr>
            <w:tcW w:w="1123"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8</w:t>
            </w:r>
          </w:p>
        </w:tc>
        <w:tc>
          <w:tcPr>
            <w:tcW w:w="992"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9</w:t>
            </w:r>
          </w:p>
        </w:tc>
        <w:tc>
          <w:tcPr>
            <w:tcW w:w="1134"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10</w:t>
            </w:r>
          </w:p>
        </w:tc>
        <w:tc>
          <w:tcPr>
            <w:tcW w:w="992"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11</w:t>
            </w:r>
          </w:p>
        </w:tc>
        <w:tc>
          <w:tcPr>
            <w:tcW w:w="992"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12</w:t>
            </w:r>
          </w:p>
        </w:tc>
        <w:tc>
          <w:tcPr>
            <w:tcW w:w="993"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13</w:t>
            </w:r>
          </w:p>
        </w:tc>
        <w:tc>
          <w:tcPr>
            <w:tcW w:w="1275"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14</w:t>
            </w:r>
          </w:p>
        </w:tc>
      </w:tr>
      <w:tr w:rsidR="005F32D3" w:rsidRPr="005F32D3" w:rsidTr="005F32D3">
        <w:tc>
          <w:tcPr>
            <w:tcW w:w="8946" w:type="dxa"/>
            <w:gridSpan w:val="9"/>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 xml:space="preserve">Комплекс процессных мероприятий </w:t>
            </w:r>
          </w:p>
        </w:tc>
        <w:tc>
          <w:tcPr>
            <w:tcW w:w="992"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b/>
                <w:sz w:val="24"/>
                <w:szCs w:val="24"/>
                <w:lang w:eastAsia="zh-CN"/>
              </w:rPr>
            </w:pPr>
          </w:p>
        </w:tc>
        <w:tc>
          <w:tcPr>
            <w:tcW w:w="1134"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8946" w:type="dxa"/>
            <w:gridSpan w:val="9"/>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Разработка и утверждение документов территориального планирования  и градостроительного зонирования муниципального округа,</w:t>
            </w:r>
            <w:r w:rsidRPr="005F32D3">
              <w:rPr>
                <w:rFonts w:ascii="Times New Roman" w:eastAsia="Times New Roman" w:hAnsi="Times New Roman" w:cs="Times New Roman"/>
                <w:sz w:val="24"/>
                <w:szCs w:val="24"/>
                <w:lang w:eastAsia="ru-RU"/>
              </w:rPr>
              <w:t xml:space="preserve"> местных нормативов градостроительного проектирования муниципального округа </w:t>
            </w:r>
            <w:r w:rsidRPr="005F32D3">
              <w:rPr>
                <w:rFonts w:ascii="Times New Roman" w:eastAsia="Times New Roman" w:hAnsi="Times New Roman" w:cs="Times New Roman"/>
                <w:sz w:val="24"/>
                <w:szCs w:val="24"/>
                <w:lang w:eastAsia="zh-CN"/>
              </w:rPr>
              <w:t xml:space="preserve">(в </w:t>
            </w:r>
            <w:proofErr w:type="spellStart"/>
            <w:r w:rsidRPr="005F32D3">
              <w:rPr>
                <w:rFonts w:ascii="Times New Roman" w:eastAsia="Times New Roman" w:hAnsi="Times New Roman" w:cs="Times New Roman"/>
                <w:sz w:val="24"/>
                <w:szCs w:val="24"/>
                <w:lang w:eastAsia="zh-CN"/>
              </w:rPr>
              <w:t>т.ч</w:t>
            </w:r>
            <w:proofErr w:type="spellEnd"/>
            <w:r w:rsidRPr="005F32D3">
              <w:rPr>
                <w:rFonts w:ascii="Times New Roman" w:eastAsia="Times New Roman" w:hAnsi="Times New Roman" w:cs="Times New Roman"/>
                <w:sz w:val="24"/>
                <w:szCs w:val="24"/>
                <w:lang w:eastAsia="zh-CN"/>
              </w:rPr>
              <w:t xml:space="preserve">. внесение  изменений в такие документы) </w:t>
            </w:r>
          </w:p>
        </w:tc>
        <w:tc>
          <w:tcPr>
            <w:tcW w:w="992"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438" w:type="dxa"/>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1.1</w:t>
            </w:r>
            <w:r w:rsidR="00614919">
              <w:rPr>
                <w:rFonts w:ascii="Times New Roman" w:eastAsia="Times New Roman" w:hAnsi="Times New Roman" w:cs="Times New Roman"/>
                <w:sz w:val="24"/>
                <w:szCs w:val="24"/>
                <w:lang w:eastAsia="zh-CN"/>
              </w:rPr>
              <w:t>.</w:t>
            </w:r>
          </w:p>
        </w:tc>
        <w:tc>
          <w:tcPr>
            <w:tcW w:w="1845" w:type="dxa"/>
            <w:gridSpan w:val="2"/>
            <w:tcBorders>
              <w:top w:val="single" w:sz="6" w:space="0" w:color="000000"/>
              <w:left w:val="single" w:sz="6" w:space="0" w:color="000000"/>
              <w:bottom w:val="single" w:sz="6" w:space="0" w:color="000000"/>
            </w:tcBorders>
            <w:shd w:val="clear" w:color="auto" w:fill="FFFFFF"/>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bCs/>
                <w:sz w:val="24"/>
                <w:szCs w:val="24"/>
              </w:rPr>
              <w:t>Выполнение научно-исследовательской работы для целей разработки проекта генерального плана 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r w:rsidRPr="005F32D3">
              <w:rPr>
                <w:rFonts w:ascii="Times New Roman" w:eastAsia="Calibri" w:hAnsi="Times New Roman" w:cs="Times New Roman"/>
                <w:color w:val="000000"/>
                <w:sz w:val="24"/>
                <w:szCs w:val="24"/>
              </w:rPr>
              <w:t xml:space="preserve"> </w:t>
            </w:r>
          </w:p>
        </w:tc>
        <w:tc>
          <w:tcPr>
            <w:tcW w:w="1560" w:type="dxa"/>
            <w:tcBorders>
              <w:top w:val="single" w:sz="6" w:space="0" w:color="000000"/>
              <w:left w:val="single" w:sz="6" w:space="0" w:color="000000"/>
              <w:bottom w:val="single" w:sz="6" w:space="0" w:color="000000"/>
            </w:tcBorders>
            <w:shd w:val="clear" w:color="auto" w:fill="FFFFFF"/>
          </w:tcPr>
          <w:p w:rsidR="005F32D3" w:rsidRPr="005F32D3" w:rsidRDefault="005F32D3" w:rsidP="005F32D3">
            <w:pPr>
              <w:widowControl w:val="0"/>
              <w:suppressAutoHyphens/>
              <w:autoSpaceDE w:val="0"/>
              <w:spacing w:after="0" w:line="240" w:lineRule="auto"/>
              <w:ind w:right="221"/>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bCs/>
                <w:sz w:val="24"/>
                <w:szCs w:val="24"/>
                <w:lang w:eastAsia="zh-CN"/>
              </w:rPr>
              <w:t xml:space="preserve">Концепции пространственного и градостроительного развития </w:t>
            </w:r>
            <w:r w:rsidRPr="005F32D3">
              <w:rPr>
                <w:rFonts w:ascii="Times New Roman" w:eastAsia="Calibri" w:hAnsi="Times New Roman" w:cs="Times New Roman"/>
                <w:bCs/>
                <w:sz w:val="24"/>
                <w:szCs w:val="24"/>
              </w:rPr>
              <w:t>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proofErr w:type="spellStart"/>
            <w:proofErr w:type="gramStart"/>
            <w:r w:rsidRPr="005F32D3">
              <w:rPr>
                <w:rFonts w:ascii="Times New Roman" w:eastAsia="Times New Roman" w:hAnsi="Times New Roman" w:cs="Times New Roman"/>
                <w:sz w:val="24"/>
                <w:szCs w:val="24"/>
                <w:lang w:eastAsia="zh-CN"/>
              </w:rPr>
              <w:t>ед</w:t>
            </w:r>
            <w:proofErr w:type="spellEnd"/>
            <w:proofErr w:type="gramEnd"/>
          </w:p>
        </w:tc>
        <w:tc>
          <w:tcPr>
            <w:tcW w:w="851"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w:t>
            </w:r>
          </w:p>
        </w:tc>
        <w:tc>
          <w:tcPr>
            <w:tcW w:w="1145"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rPr>
          <w:trHeight w:val="3036"/>
        </w:trPr>
        <w:tc>
          <w:tcPr>
            <w:tcW w:w="438" w:type="dxa"/>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1.2</w:t>
            </w:r>
            <w:r w:rsidR="00614919">
              <w:rPr>
                <w:rFonts w:ascii="Times New Roman" w:eastAsia="Times New Roman" w:hAnsi="Times New Roman" w:cs="Times New Roman"/>
                <w:sz w:val="24"/>
                <w:szCs w:val="24"/>
                <w:lang w:eastAsia="zh-CN"/>
              </w:rPr>
              <w:t>.</w:t>
            </w:r>
          </w:p>
        </w:tc>
        <w:tc>
          <w:tcPr>
            <w:tcW w:w="1845"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 xml:space="preserve">Разработка (внесение изменений) генерального плана и правил землепользования и застройки </w:t>
            </w:r>
            <w:r w:rsidRPr="005F32D3">
              <w:rPr>
                <w:rFonts w:ascii="Times New Roman" w:eastAsia="Calibri" w:hAnsi="Times New Roman" w:cs="Times New Roman"/>
                <w:bCs/>
                <w:sz w:val="24"/>
                <w:szCs w:val="24"/>
              </w:rPr>
              <w:t>Соль-</w:t>
            </w:r>
            <w:proofErr w:type="spellStart"/>
            <w:r w:rsidRPr="005F32D3">
              <w:rPr>
                <w:rFonts w:ascii="Times New Roman" w:eastAsia="Calibri" w:hAnsi="Times New Roman" w:cs="Times New Roman"/>
                <w:bCs/>
                <w:sz w:val="24"/>
                <w:szCs w:val="24"/>
              </w:rPr>
              <w:t>Илецкого</w:t>
            </w:r>
            <w:proofErr w:type="spellEnd"/>
            <w:r w:rsidRPr="005F32D3">
              <w:rPr>
                <w:rFonts w:ascii="Times New Roman" w:eastAsia="Calibri" w:hAnsi="Times New Roman" w:cs="Times New Roman"/>
                <w:bCs/>
                <w:sz w:val="24"/>
                <w:szCs w:val="24"/>
              </w:rPr>
              <w:t xml:space="preserve">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bCs/>
                <w:sz w:val="24"/>
                <w:szCs w:val="24"/>
              </w:rPr>
              <w:t xml:space="preserve"> округа Оренбургской области</w:t>
            </w:r>
          </w:p>
        </w:tc>
        <w:tc>
          <w:tcPr>
            <w:tcW w:w="1560"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Увеличение инвестиционной привлекательности муниципального округа</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proofErr w:type="spellStart"/>
            <w:proofErr w:type="gramStart"/>
            <w:r w:rsidRPr="005F32D3">
              <w:rPr>
                <w:rFonts w:ascii="Times New Roman" w:eastAsia="Times New Roman" w:hAnsi="Times New Roman" w:cs="Times New Roman"/>
                <w:sz w:val="24"/>
                <w:szCs w:val="24"/>
                <w:lang w:eastAsia="zh-CN"/>
              </w:rPr>
              <w:t>ед</w:t>
            </w:r>
            <w:proofErr w:type="spellEnd"/>
            <w:proofErr w:type="gramEnd"/>
          </w:p>
        </w:tc>
        <w:tc>
          <w:tcPr>
            <w:tcW w:w="851"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4</w:t>
            </w:r>
          </w:p>
        </w:tc>
        <w:tc>
          <w:tcPr>
            <w:tcW w:w="1145"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val="en-US" w:eastAsia="zh-CN"/>
              </w:rPr>
            </w:pPr>
            <w:r w:rsidRPr="005F32D3">
              <w:rPr>
                <w:rFonts w:ascii="Times New Roman" w:eastAsia="Times New Roman" w:hAnsi="Times New Roman" w:cs="Times New Roman"/>
                <w:sz w:val="24"/>
                <w:szCs w:val="24"/>
                <w:lang w:val="en-US" w:eastAsia="zh-CN"/>
              </w:rPr>
              <w:t>2</w:t>
            </w:r>
          </w:p>
        </w:tc>
        <w:tc>
          <w:tcPr>
            <w:tcW w:w="992"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w:t>
            </w:r>
          </w:p>
        </w:tc>
        <w:tc>
          <w:tcPr>
            <w:tcW w:w="992"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w:t>
            </w:r>
          </w:p>
        </w:tc>
        <w:tc>
          <w:tcPr>
            <w:tcW w:w="992"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w:t>
            </w:r>
          </w:p>
        </w:tc>
        <w:tc>
          <w:tcPr>
            <w:tcW w:w="993"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w:t>
            </w:r>
          </w:p>
        </w:tc>
        <w:tc>
          <w:tcPr>
            <w:tcW w:w="1275"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отсутствует</w:t>
            </w:r>
          </w:p>
        </w:tc>
      </w:tr>
      <w:tr w:rsidR="005F32D3" w:rsidRPr="005F32D3" w:rsidTr="005F32D3">
        <w:trPr>
          <w:trHeight w:val="3036"/>
        </w:trPr>
        <w:tc>
          <w:tcPr>
            <w:tcW w:w="438" w:type="dxa"/>
            <w:tcBorders>
              <w:top w:val="single" w:sz="6" w:space="0" w:color="000000"/>
              <w:lef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1.3</w:t>
            </w:r>
            <w:r w:rsidR="00614919">
              <w:rPr>
                <w:rFonts w:ascii="Times New Roman" w:eastAsia="Times New Roman" w:hAnsi="Times New Roman" w:cs="Times New Roman"/>
                <w:sz w:val="24"/>
                <w:szCs w:val="24"/>
                <w:lang w:eastAsia="zh-CN"/>
              </w:rPr>
              <w:t>.</w:t>
            </w:r>
          </w:p>
        </w:tc>
        <w:tc>
          <w:tcPr>
            <w:tcW w:w="1845"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rPr>
                <w:rFonts w:ascii="Times New Roman" w:eastAsia="Calibri" w:hAnsi="Times New Roman" w:cs="Times New Roman"/>
                <w:color w:val="000000"/>
                <w:sz w:val="24"/>
                <w:szCs w:val="24"/>
              </w:rPr>
            </w:pPr>
            <w:r w:rsidRPr="005F32D3">
              <w:rPr>
                <w:rFonts w:ascii="Times New Roman" w:eastAsia="Calibri" w:hAnsi="Times New Roman" w:cs="Times New Roman"/>
                <w:color w:val="000000"/>
                <w:sz w:val="24"/>
                <w:szCs w:val="24"/>
              </w:rPr>
              <w:t xml:space="preserve">Разработка </w:t>
            </w:r>
            <w:r w:rsidRPr="005F32D3">
              <w:rPr>
                <w:rFonts w:ascii="Times New Roman" w:eastAsia="Times New Roman" w:hAnsi="Times New Roman" w:cs="Times New Roman"/>
                <w:sz w:val="24"/>
                <w:szCs w:val="24"/>
                <w:lang w:eastAsia="ru-RU"/>
              </w:rPr>
              <w:t>местных нормативов градостроительного проектирования муниципального округа (внесение изменений)</w:t>
            </w:r>
          </w:p>
        </w:tc>
        <w:tc>
          <w:tcPr>
            <w:tcW w:w="1560"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Увеличение инвестиционной привлекательности муниципального округа</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proofErr w:type="spellStart"/>
            <w:proofErr w:type="gramStart"/>
            <w:r w:rsidRPr="005F32D3">
              <w:rPr>
                <w:rFonts w:ascii="Times New Roman" w:eastAsia="Times New Roman" w:hAnsi="Times New Roman" w:cs="Times New Roman"/>
                <w:sz w:val="24"/>
                <w:szCs w:val="24"/>
                <w:lang w:eastAsia="zh-CN"/>
              </w:rPr>
              <w:t>ед</w:t>
            </w:r>
            <w:proofErr w:type="spellEnd"/>
            <w:proofErr w:type="gramEnd"/>
          </w:p>
        </w:tc>
        <w:tc>
          <w:tcPr>
            <w:tcW w:w="851"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w:t>
            </w:r>
          </w:p>
        </w:tc>
        <w:tc>
          <w:tcPr>
            <w:tcW w:w="1145"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w:t>
            </w:r>
          </w:p>
        </w:tc>
        <w:tc>
          <w:tcPr>
            <w:tcW w:w="992"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3"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275" w:type="dxa"/>
            <w:tcBorders>
              <w:top w:val="single" w:sz="6" w:space="0" w:color="000000"/>
              <w:left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8946" w:type="dxa"/>
            <w:gridSpan w:val="9"/>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Комплекс процессных мероприятий</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8946" w:type="dxa"/>
            <w:gridSpan w:val="9"/>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614919"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Разработка и утверждение документов по планировке и межеванию территорий муниципального округа</w:t>
            </w:r>
            <w:r>
              <w:rPr>
                <w:rFonts w:ascii="Times New Roman" w:eastAsia="Times New Roman" w:hAnsi="Times New Roman" w:cs="Times New Roman"/>
                <w:sz w:val="24"/>
                <w:szCs w:val="24"/>
                <w:lang w:eastAsia="zh-CN"/>
              </w:rPr>
              <w:t>, в</w:t>
            </w:r>
            <w:r w:rsidRPr="005064D6">
              <w:rPr>
                <w:rFonts w:ascii="Times New Roman" w:eastAsia="Times New Roman" w:hAnsi="Times New Roman" w:cs="Times New Roman"/>
                <w:color w:val="FF0000"/>
                <w:sz w:val="24"/>
                <w:szCs w:val="24"/>
                <w:lang w:eastAsia="zh-CN"/>
              </w:rPr>
              <w:t>ыполнен</w:t>
            </w:r>
            <w:r>
              <w:rPr>
                <w:rFonts w:ascii="Times New Roman" w:eastAsia="Times New Roman" w:hAnsi="Times New Roman" w:cs="Times New Roman"/>
                <w:color w:val="FF0000"/>
                <w:sz w:val="24"/>
                <w:szCs w:val="24"/>
                <w:lang w:eastAsia="zh-CN"/>
              </w:rPr>
              <w:t>ие</w:t>
            </w:r>
            <w:r w:rsidRPr="005064D6">
              <w:rPr>
                <w:rFonts w:ascii="Times New Roman" w:eastAsia="Times New Roman" w:hAnsi="Times New Roman" w:cs="Times New Roman"/>
                <w:color w:val="FF0000"/>
                <w:sz w:val="24"/>
                <w:szCs w:val="24"/>
                <w:lang w:eastAsia="zh-CN"/>
              </w:rPr>
              <w:t xml:space="preserve"> </w:t>
            </w:r>
            <w:r w:rsidRPr="005064D6">
              <w:rPr>
                <w:rFonts w:ascii="Times New Roman" w:hAnsi="Times New Roman"/>
                <w:color w:val="FF0000"/>
                <w:sz w:val="26"/>
                <w:szCs w:val="26"/>
              </w:rPr>
              <w:t xml:space="preserve">инженерно-геодезические изыскания с целью разработки </w:t>
            </w:r>
            <w:r w:rsidRPr="005064D6">
              <w:rPr>
                <w:rFonts w:ascii="Times New Roman" w:eastAsia="Times New Roman" w:hAnsi="Times New Roman" w:cs="Times New Roman"/>
                <w:color w:val="FF0000"/>
                <w:sz w:val="24"/>
                <w:szCs w:val="24"/>
                <w:lang w:eastAsia="zh-CN"/>
              </w:rPr>
              <w:t>и утверждения (внесения изменений) документов по планировке и межеванию территорий муниципального округа</w:t>
            </w:r>
            <w:r w:rsidRPr="005F32D3">
              <w:rPr>
                <w:rFonts w:ascii="Times New Roman" w:eastAsia="Times New Roman" w:hAnsi="Times New Roman" w:cs="Times New Roman"/>
                <w:sz w:val="24"/>
                <w:szCs w:val="24"/>
                <w:lang w:eastAsia="zh-CN"/>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520"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w:t>
            </w:r>
            <w:r w:rsidR="00614919">
              <w:rPr>
                <w:rFonts w:ascii="Times New Roman" w:eastAsia="Times New Roman" w:hAnsi="Times New Roman" w:cs="Times New Roman"/>
                <w:sz w:val="24"/>
                <w:szCs w:val="24"/>
                <w:lang w:eastAsia="zh-CN"/>
              </w:rPr>
              <w:t>.1.</w:t>
            </w:r>
          </w:p>
        </w:tc>
        <w:tc>
          <w:tcPr>
            <w:tcW w:w="1763"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 xml:space="preserve">Разработка документации по планировке и межеванию </w:t>
            </w:r>
            <w:r w:rsidRPr="005F32D3">
              <w:rPr>
                <w:rFonts w:ascii="Times New Roman" w:eastAsia="Calibri" w:hAnsi="Times New Roman" w:cs="Times New Roman"/>
                <w:color w:val="000000"/>
                <w:sz w:val="24"/>
                <w:szCs w:val="24"/>
              </w:rPr>
              <w:lastRenderedPageBreak/>
              <w:t xml:space="preserve">территорий </w:t>
            </w:r>
            <w:r w:rsidRPr="005F32D3">
              <w:rPr>
                <w:rFonts w:ascii="Times New Roman" w:eastAsia="Times New Roman" w:hAnsi="Times New Roman" w:cs="Times New Roman"/>
                <w:sz w:val="24"/>
                <w:szCs w:val="24"/>
                <w:lang w:eastAsia="zh-CN"/>
              </w:rPr>
              <w:t>муниципального</w:t>
            </w:r>
            <w:r w:rsidRPr="005F32D3">
              <w:rPr>
                <w:rFonts w:ascii="Times New Roman" w:eastAsia="Calibri" w:hAnsi="Times New Roman" w:cs="Times New Roman"/>
                <w:color w:val="000000"/>
                <w:sz w:val="24"/>
                <w:szCs w:val="24"/>
              </w:rPr>
              <w:t xml:space="preserve"> округа</w:t>
            </w:r>
          </w:p>
        </w:tc>
        <w:tc>
          <w:tcPr>
            <w:tcW w:w="1560"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 xml:space="preserve">Вовлечение в оборот новых территорий с целью их </w:t>
            </w:r>
            <w:r w:rsidRPr="005F32D3">
              <w:rPr>
                <w:rFonts w:ascii="Times New Roman" w:eastAsia="Times New Roman" w:hAnsi="Times New Roman" w:cs="Times New Roman"/>
                <w:sz w:val="24"/>
                <w:szCs w:val="24"/>
                <w:lang w:eastAsia="zh-CN"/>
              </w:rPr>
              <w:lastRenderedPageBreak/>
              <w:t>освоения, установление красных линий застройки</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га</w:t>
            </w:r>
          </w:p>
        </w:tc>
        <w:tc>
          <w:tcPr>
            <w:tcW w:w="851"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w:t>
            </w:r>
          </w:p>
        </w:tc>
        <w:tc>
          <w:tcPr>
            <w:tcW w:w="1145"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отсутствует</w:t>
            </w:r>
          </w:p>
        </w:tc>
      </w:tr>
      <w:tr w:rsidR="00614919" w:rsidRPr="005F32D3" w:rsidTr="005F32D3">
        <w:tc>
          <w:tcPr>
            <w:tcW w:w="520" w:type="dxa"/>
            <w:gridSpan w:val="2"/>
            <w:tcBorders>
              <w:top w:val="single" w:sz="6" w:space="0" w:color="000000"/>
              <w:left w:val="single" w:sz="6" w:space="0" w:color="000000"/>
              <w:bottom w:val="single" w:sz="6" w:space="0" w:color="000000"/>
            </w:tcBorders>
            <w:shd w:val="clear" w:color="auto" w:fill="FFFFFF"/>
            <w:vAlign w:val="center"/>
          </w:tcPr>
          <w:p w:rsidR="00614919" w:rsidRPr="005F32D3" w:rsidRDefault="00614919"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2.2.</w:t>
            </w:r>
          </w:p>
        </w:tc>
        <w:tc>
          <w:tcPr>
            <w:tcW w:w="1763" w:type="dxa"/>
            <w:tcBorders>
              <w:top w:val="single" w:sz="6" w:space="0" w:color="000000"/>
              <w:left w:val="single" w:sz="6" w:space="0" w:color="000000"/>
              <w:bottom w:val="single" w:sz="6" w:space="0" w:color="000000"/>
            </w:tcBorders>
            <w:shd w:val="clear" w:color="auto" w:fill="FFFFFF"/>
            <w:vAlign w:val="center"/>
          </w:tcPr>
          <w:p w:rsidR="00614919" w:rsidRPr="005F32D3" w:rsidRDefault="00614919" w:rsidP="005F32D3">
            <w:pPr>
              <w:widowControl w:val="0"/>
              <w:suppressAutoHyphens/>
              <w:autoSpaceDE w:val="0"/>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FF0000"/>
                <w:sz w:val="24"/>
                <w:szCs w:val="24"/>
                <w:lang w:eastAsia="zh-CN"/>
              </w:rPr>
              <w:t>В</w:t>
            </w:r>
            <w:r w:rsidRPr="005064D6">
              <w:rPr>
                <w:rFonts w:ascii="Times New Roman" w:eastAsia="Times New Roman" w:hAnsi="Times New Roman" w:cs="Times New Roman"/>
                <w:color w:val="FF0000"/>
                <w:sz w:val="24"/>
                <w:szCs w:val="24"/>
                <w:lang w:eastAsia="zh-CN"/>
              </w:rPr>
              <w:t>ыполнен</w:t>
            </w:r>
            <w:r>
              <w:rPr>
                <w:rFonts w:ascii="Times New Roman" w:eastAsia="Times New Roman" w:hAnsi="Times New Roman" w:cs="Times New Roman"/>
                <w:color w:val="FF0000"/>
                <w:sz w:val="24"/>
                <w:szCs w:val="24"/>
                <w:lang w:eastAsia="zh-CN"/>
              </w:rPr>
              <w:t>ие</w:t>
            </w:r>
            <w:r w:rsidRPr="005064D6">
              <w:rPr>
                <w:rFonts w:ascii="Times New Roman" w:eastAsia="Times New Roman" w:hAnsi="Times New Roman" w:cs="Times New Roman"/>
                <w:color w:val="FF0000"/>
                <w:sz w:val="24"/>
                <w:szCs w:val="24"/>
                <w:lang w:eastAsia="zh-CN"/>
              </w:rPr>
              <w:t xml:space="preserve"> </w:t>
            </w:r>
            <w:r w:rsidRPr="005064D6">
              <w:rPr>
                <w:rFonts w:ascii="Times New Roman" w:hAnsi="Times New Roman"/>
                <w:color w:val="FF0000"/>
                <w:sz w:val="26"/>
                <w:szCs w:val="26"/>
              </w:rPr>
              <w:t xml:space="preserve">инженерно-геодезические изыскания с целью разработки </w:t>
            </w:r>
            <w:r w:rsidRPr="005064D6">
              <w:rPr>
                <w:rFonts w:ascii="Times New Roman" w:eastAsia="Times New Roman" w:hAnsi="Times New Roman" w:cs="Times New Roman"/>
                <w:color w:val="FF0000"/>
                <w:sz w:val="24"/>
                <w:szCs w:val="24"/>
                <w:lang w:eastAsia="zh-CN"/>
              </w:rPr>
              <w:t>и утверждения (внесения изменений) документов по планировке и межеванию территорий муниципального округа</w:t>
            </w:r>
          </w:p>
        </w:tc>
        <w:tc>
          <w:tcPr>
            <w:tcW w:w="1560" w:type="dxa"/>
            <w:tcBorders>
              <w:top w:val="single" w:sz="6" w:space="0" w:color="000000"/>
              <w:left w:val="single" w:sz="6" w:space="0" w:color="000000"/>
              <w:bottom w:val="single" w:sz="6" w:space="0" w:color="000000"/>
            </w:tcBorders>
            <w:shd w:val="clear" w:color="auto" w:fill="FFFFFF"/>
            <w:vAlign w:val="center"/>
          </w:tcPr>
          <w:p w:rsidR="00614919" w:rsidRPr="005F32D3" w:rsidRDefault="00614919"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Вовлечение в оборот новых территорий с целью их освоения, установление красных линий застройки</w:t>
            </w:r>
          </w:p>
        </w:tc>
        <w:tc>
          <w:tcPr>
            <w:tcW w:w="992" w:type="dxa"/>
            <w:tcBorders>
              <w:top w:val="single" w:sz="6" w:space="0" w:color="000000"/>
              <w:left w:val="single" w:sz="6" w:space="0" w:color="000000"/>
              <w:bottom w:val="single" w:sz="6" w:space="0" w:color="000000"/>
            </w:tcBorders>
            <w:shd w:val="clear" w:color="auto" w:fill="FFFFFF"/>
            <w:vAlign w:val="center"/>
          </w:tcPr>
          <w:p w:rsidR="00614919" w:rsidRPr="005F32D3" w:rsidRDefault="00614919"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га</w:t>
            </w:r>
          </w:p>
        </w:tc>
        <w:tc>
          <w:tcPr>
            <w:tcW w:w="851" w:type="dxa"/>
            <w:tcBorders>
              <w:top w:val="single" w:sz="6" w:space="0" w:color="000000"/>
              <w:left w:val="single" w:sz="6" w:space="0" w:color="000000"/>
              <w:bottom w:val="single" w:sz="6" w:space="0" w:color="000000"/>
            </w:tcBorders>
            <w:shd w:val="clear" w:color="auto" w:fill="FFFFFF"/>
            <w:vAlign w:val="center"/>
          </w:tcPr>
          <w:p w:rsidR="00614919" w:rsidRPr="005F32D3" w:rsidRDefault="00614919"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16,1</w:t>
            </w:r>
          </w:p>
        </w:tc>
        <w:tc>
          <w:tcPr>
            <w:tcW w:w="1145" w:type="dxa"/>
            <w:tcBorders>
              <w:top w:val="single" w:sz="6" w:space="0" w:color="000000"/>
              <w:left w:val="single" w:sz="6" w:space="0" w:color="000000"/>
              <w:bottom w:val="single" w:sz="6" w:space="0" w:color="000000"/>
            </w:tcBorders>
            <w:shd w:val="clear" w:color="auto" w:fill="FFFFFF"/>
            <w:vAlign w:val="center"/>
          </w:tcPr>
          <w:p w:rsidR="00614919" w:rsidRPr="005F32D3" w:rsidRDefault="00614919"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tcBorders>
            <w:shd w:val="clear" w:color="auto" w:fill="FFFFFF"/>
            <w:vAlign w:val="center"/>
          </w:tcPr>
          <w:p w:rsidR="00614919" w:rsidRPr="005F32D3" w:rsidRDefault="00614919"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14919" w:rsidRPr="005F32D3" w:rsidRDefault="00614919"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16,1</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14919" w:rsidRPr="005F32D3" w:rsidRDefault="00614919"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14919" w:rsidRPr="005F32D3" w:rsidRDefault="00614919"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14919" w:rsidRPr="005F32D3" w:rsidRDefault="00614919"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14919" w:rsidRPr="005F32D3" w:rsidRDefault="00614919"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14919" w:rsidRPr="005F32D3" w:rsidRDefault="00614919"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14919" w:rsidRPr="005F32D3" w:rsidRDefault="00614919"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8946" w:type="dxa"/>
            <w:gridSpan w:val="9"/>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Комплекс процессных мероприятий</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8946" w:type="dxa"/>
            <w:gridSpan w:val="9"/>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Разработка и внесение сведений в государственный кадастр недвижимости о границах:  населённых пунктов, территориальных  зон, зон с особыми условиями использования территорий</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520"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3</w:t>
            </w:r>
            <w:r w:rsidR="00614919">
              <w:rPr>
                <w:rFonts w:ascii="Times New Roman" w:eastAsia="Times New Roman" w:hAnsi="Times New Roman" w:cs="Times New Roman"/>
                <w:sz w:val="24"/>
                <w:szCs w:val="24"/>
                <w:lang w:eastAsia="zh-CN"/>
              </w:rPr>
              <w:t>.</w:t>
            </w:r>
          </w:p>
        </w:tc>
        <w:tc>
          <w:tcPr>
            <w:tcW w:w="1763"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 xml:space="preserve">Проведение мероприятий по внесению сведений в государственный кадастр недвижимости по границам: </w:t>
            </w:r>
            <w:r w:rsidRPr="005F32D3">
              <w:rPr>
                <w:rFonts w:ascii="Times New Roman" w:eastAsia="Calibri" w:hAnsi="Times New Roman" w:cs="Times New Roman"/>
                <w:color w:val="000000"/>
                <w:sz w:val="24"/>
                <w:szCs w:val="24"/>
              </w:rPr>
              <w:lastRenderedPageBreak/>
              <w:t>населённых пунктов, территориальных зон, зон с особыми условиями использования территорий</w:t>
            </w:r>
          </w:p>
        </w:tc>
        <w:tc>
          <w:tcPr>
            <w:tcW w:w="1560"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Увеличение инвестиционной привлекательности муниципального округа</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roofErr w:type="spellStart"/>
            <w:proofErr w:type="gramStart"/>
            <w:r w:rsidRPr="005F32D3">
              <w:rPr>
                <w:rFonts w:ascii="Times New Roman" w:eastAsia="Times New Roman" w:hAnsi="Times New Roman" w:cs="Times New Roman"/>
                <w:sz w:val="24"/>
                <w:szCs w:val="24"/>
                <w:lang w:eastAsia="zh-CN"/>
              </w:rPr>
              <w:t>ед</w:t>
            </w:r>
            <w:proofErr w:type="spellEnd"/>
            <w:proofErr w:type="gramEnd"/>
          </w:p>
        </w:tc>
        <w:tc>
          <w:tcPr>
            <w:tcW w:w="851"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59</w:t>
            </w:r>
          </w:p>
        </w:tc>
        <w:tc>
          <w:tcPr>
            <w:tcW w:w="1145"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27</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32</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отсутствует</w:t>
            </w:r>
          </w:p>
        </w:tc>
      </w:tr>
      <w:tr w:rsidR="005F32D3" w:rsidRPr="005F32D3" w:rsidTr="005F32D3">
        <w:tc>
          <w:tcPr>
            <w:tcW w:w="8946" w:type="dxa"/>
            <w:gridSpan w:val="9"/>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Комплекс процессных мероприятий</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8946" w:type="dxa"/>
            <w:gridSpan w:val="9"/>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Calibri" w:hAnsi="Times New Roman" w:cs="Times New Roman"/>
                <w:sz w:val="24"/>
                <w:szCs w:val="24"/>
              </w:rPr>
              <w:t>Подготовка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снос самовольных построек, выплата при изъятии земельных участков для муниципальных нужд)</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520"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4.1</w:t>
            </w:r>
          </w:p>
        </w:tc>
        <w:tc>
          <w:tcPr>
            <w:tcW w:w="1763"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Подготовка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снос самовольных)</w:t>
            </w:r>
          </w:p>
        </w:tc>
        <w:tc>
          <w:tcPr>
            <w:tcW w:w="1560"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Увеличение доходов поступающих в бюджет муниципального округа</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roofErr w:type="spellStart"/>
            <w:proofErr w:type="gramStart"/>
            <w:r w:rsidRPr="005F32D3">
              <w:rPr>
                <w:rFonts w:ascii="Times New Roman" w:eastAsia="Times New Roman" w:hAnsi="Times New Roman" w:cs="Times New Roman"/>
                <w:sz w:val="24"/>
                <w:szCs w:val="24"/>
                <w:lang w:eastAsia="zh-CN"/>
              </w:rPr>
              <w:t>ед</w:t>
            </w:r>
            <w:proofErr w:type="spellEnd"/>
            <w:proofErr w:type="gramEnd"/>
          </w:p>
        </w:tc>
        <w:tc>
          <w:tcPr>
            <w:tcW w:w="851" w:type="dxa"/>
            <w:tcBorders>
              <w:top w:val="single" w:sz="6" w:space="0" w:color="000000"/>
              <w:left w:val="single" w:sz="6" w:space="0" w:color="000000"/>
              <w:bottom w:val="single" w:sz="6" w:space="0" w:color="000000"/>
            </w:tcBorders>
            <w:shd w:val="clear" w:color="auto" w:fill="FFFFFF"/>
            <w:vAlign w:val="center"/>
          </w:tcPr>
          <w:p w:rsidR="005F32D3" w:rsidRPr="005F32D3" w:rsidRDefault="002E060C"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145</w:t>
            </w:r>
          </w:p>
        </w:tc>
        <w:tc>
          <w:tcPr>
            <w:tcW w:w="1145"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43</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32</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val="en-US" w:eastAsia="zh-CN"/>
              </w:rPr>
            </w:pPr>
            <w:r w:rsidRPr="005F32D3">
              <w:rPr>
                <w:rFonts w:ascii="Times New Roman" w:eastAsia="Times New Roman" w:hAnsi="Times New Roman" w:cs="Times New Roman"/>
                <w:sz w:val="24"/>
                <w:szCs w:val="24"/>
                <w:lang w:val="en-US" w:eastAsia="zh-CN"/>
              </w:rPr>
              <w:t>40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2E060C"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2E060C"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30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30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30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отсутствует</w:t>
            </w:r>
          </w:p>
        </w:tc>
      </w:tr>
      <w:tr w:rsidR="005F32D3" w:rsidRPr="005F32D3" w:rsidTr="005F32D3">
        <w:tc>
          <w:tcPr>
            <w:tcW w:w="520"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4.2</w:t>
            </w:r>
          </w:p>
        </w:tc>
        <w:tc>
          <w:tcPr>
            <w:tcW w:w="1763"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2E060C">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sz w:val="24"/>
                <w:szCs w:val="24"/>
              </w:rPr>
              <w:t xml:space="preserve">Выплата при изъятии земельных участков для муниципальных </w:t>
            </w:r>
            <w:r w:rsidRPr="005F32D3">
              <w:rPr>
                <w:rFonts w:ascii="Times New Roman" w:eastAsia="Calibri" w:hAnsi="Times New Roman" w:cs="Times New Roman"/>
                <w:sz w:val="24"/>
                <w:szCs w:val="24"/>
              </w:rPr>
              <w:lastRenderedPageBreak/>
              <w:t>нужд</w:t>
            </w:r>
            <w:r w:rsidRPr="005F32D3">
              <w:rPr>
                <w:rFonts w:ascii="Times New Roman" w:eastAsia="Calibri" w:hAnsi="Times New Roman" w:cs="Times New Roman"/>
                <w:color w:val="000000"/>
                <w:sz w:val="24"/>
                <w:szCs w:val="24"/>
              </w:rPr>
              <w:t xml:space="preserve"> </w:t>
            </w:r>
          </w:p>
        </w:tc>
        <w:tc>
          <w:tcPr>
            <w:tcW w:w="1560"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Увеличение доходов поступающих в бюджет муниципально</w:t>
            </w:r>
            <w:r w:rsidRPr="005F32D3">
              <w:rPr>
                <w:rFonts w:ascii="Times New Roman" w:eastAsia="Times New Roman" w:hAnsi="Times New Roman" w:cs="Times New Roman"/>
                <w:sz w:val="24"/>
                <w:szCs w:val="24"/>
                <w:lang w:eastAsia="zh-CN"/>
              </w:rPr>
              <w:lastRenderedPageBreak/>
              <w:t>го округа</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roofErr w:type="spellStart"/>
            <w:proofErr w:type="gramStart"/>
            <w:r w:rsidRPr="005F32D3">
              <w:rPr>
                <w:rFonts w:ascii="Times New Roman" w:eastAsia="Times New Roman" w:hAnsi="Times New Roman" w:cs="Times New Roman"/>
                <w:sz w:val="24"/>
                <w:szCs w:val="24"/>
                <w:lang w:eastAsia="zh-CN"/>
              </w:rPr>
              <w:lastRenderedPageBreak/>
              <w:t>ед</w:t>
            </w:r>
            <w:proofErr w:type="spellEnd"/>
            <w:proofErr w:type="gramEnd"/>
          </w:p>
        </w:tc>
        <w:tc>
          <w:tcPr>
            <w:tcW w:w="851"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3</w:t>
            </w:r>
          </w:p>
        </w:tc>
        <w:tc>
          <w:tcPr>
            <w:tcW w:w="1145" w:type="dxa"/>
            <w:tcBorders>
              <w:top w:val="single" w:sz="6" w:space="0" w:color="000000"/>
              <w:left w:val="single" w:sz="6" w:space="0" w:color="000000"/>
              <w:bottom w:val="single" w:sz="6" w:space="0" w:color="000000"/>
            </w:tcBorders>
            <w:shd w:val="clear" w:color="auto" w:fill="FFFFFF"/>
            <w:vAlign w:val="center"/>
          </w:tcPr>
          <w:p w:rsidR="005F32D3" w:rsidRPr="005F32D3" w:rsidRDefault="002E060C"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2E060C"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отсутствует</w:t>
            </w:r>
          </w:p>
        </w:tc>
      </w:tr>
      <w:tr w:rsidR="005F32D3" w:rsidRPr="005F32D3" w:rsidTr="005F32D3">
        <w:tc>
          <w:tcPr>
            <w:tcW w:w="8946" w:type="dxa"/>
            <w:gridSpan w:val="9"/>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Комплекс процессных мероприятий</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8946" w:type="dxa"/>
            <w:gridSpan w:val="9"/>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Calibri" w:hAnsi="Times New Roman" w:cs="Times New Roman"/>
                <w:sz w:val="24"/>
                <w:szCs w:val="24"/>
              </w:rPr>
              <w:t>Демонтаж самовольно возведённых рекламных конструкций</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520"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w:t>
            </w:r>
          </w:p>
        </w:tc>
        <w:tc>
          <w:tcPr>
            <w:tcW w:w="1763"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Демонтаж  самовольно возведённых рекламных конструкций</w:t>
            </w:r>
          </w:p>
        </w:tc>
        <w:tc>
          <w:tcPr>
            <w:tcW w:w="1560"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Улучшение внешнего облика города</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roofErr w:type="spellStart"/>
            <w:proofErr w:type="gramStart"/>
            <w:r w:rsidRPr="005F32D3">
              <w:rPr>
                <w:rFonts w:ascii="Times New Roman" w:eastAsia="Times New Roman" w:hAnsi="Times New Roman" w:cs="Times New Roman"/>
                <w:sz w:val="24"/>
                <w:szCs w:val="24"/>
                <w:lang w:eastAsia="zh-CN"/>
              </w:rPr>
              <w:t>ед</w:t>
            </w:r>
            <w:proofErr w:type="spellEnd"/>
            <w:proofErr w:type="gramEnd"/>
          </w:p>
        </w:tc>
        <w:tc>
          <w:tcPr>
            <w:tcW w:w="851"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45"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20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отсутствует</w:t>
            </w:r>
          </w:p>
        </w:tc>
      </w:tr>
      <w:tr w:rsidR="005F32D3" w:rsidRPr="005F32D3" w:rsidTr="005F32D3">
        <w:tc>
          <w:tcPr>
            <w:tcW w:w="8946" w:type="dxa"/>
            <w:gridSpan w:val="9"/>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Комплекс процессных мероприятий</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8946" w:type="dxa"/>
            <w:gridSpan w:val="9"/>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ind w:right="126"/>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Проведения комплекса мероприятий с целью внесения сведений в государственный кадастр недвижимости о земельных участках, а также проведение комплексных кадастровых работ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520"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6.1</w:t>
            </w:r>
          </w:p>
        </w:tc>
        <w:tc>
          <w:tcPr>
            <w:tcW w:w="1763"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 xml:space="preserve">Проведение комплекса мероприятий с целью внесения сведений в государственный кадастр недвижимости о земельных участках </w:t>
            </w:r>
          </w:p>
        </w:tc>
        <w:tc>
          <w:tcPr>
            <w:tcW w:w="1560" w:type="dxa"/>
            <w:tcBorders>
              <w:top w:val="single" w:sz="6" w:space="0" w:color="000000"/>
              <w:left w:val="single" w:sz="6" w:space="0" w:color="000000"/>
              <w:bottom w:val="single" w:sz="6" w:space="0" w:color="000000"/>
            </w:tcBorders>
            <w:shd w:val="clear" w:color="auto" w:fill="FFFFFF"/>
          </w:tcPr>
          <w:p w:rsidR="005F32D3" w:rsidRPr="005F32D3" w:rsidRDefault="005F32D3" w:rsidP="005F32D3">
            <w:pPr>
              <w:suppressAutoHyphens/>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Увеличение налоговых и неналоговых доходов поступающих в бюджет муниципального округа</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roofErr w:type="spellStart"/>
            <w:proofErr w:type="gramStart"/>
            <w:r w:rsidRPr="005F32D3">
              <w:rPr>
                <w:rFonts w:ascii="Times New Roman" w:eastAsia="Times New Roman" w:hAnsi="Times New Roman" w:cs="Times New Roman"/>
                <w:sz w:val="24"/>
                <w:szCs w:val="24"/>
                <w:lang w:eastAsia="zh-CN"/>
              </w:rPr>
              <w:t>ед</w:t>
            </w:r>
            <w:proofErr w:type="spellEnd"/>
            <w:proofErr w:type="gramEnd"/>
          </w:p>
        </w:tc>
        <w:tc>
          <w:tcPr>
            <w:tcW w:w="851" w:type="dxa"/>
            <w:tcBorders>
              <w:top w:val="single" w:sz="6" w:space="0" w:color="000000"/>
              <w:left w:val="single" w:sz="6" w:space="0" w:color="000000"/>
              <w:bottom w:val="single" w:sz="6" w:space="0" w:color="000000"/>
            </w:tcBorders>
            <w:shd w:val="clear" w:color="auto" w:fill="FFFFFF"/>
            <w:vAlign w:val="center"/>
          </w:tcPr>
          <w:p w:rsidR="005F32D3" w:rsidRPr="005F32D3" w:rsidRDefault="002E060C"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372</w:t>
            </w:r>
          </w:p>
        </w:tc>
        <w:tc>
          <w:tcPr>
            <w:tcW w:w="1145"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63</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186</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2E060C"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73</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2E060C"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5F32D3" w:rsidRPr="005F32D3">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отсутствует</w:t>
            </w:r>
          </w:p>
        </w:tc>
      </w:tr>
      <w:tr w:rsidR="005F32D3" w:rsidRPr="005F32D3" w:rsidTr="005F32D3">
        <w:tc>
          <w:tcPr>
            <w:tcW w:w="520"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6.2</w:t>
            </w:r>
          </w:p>
        </w:tc>
        <w:tc>
          <w:tcPr>
            <w:tcW w:w="1763"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Проведение комплексных кадастровых работ</w:t>
            </w:r>
          </w:p>
        </w:tc>
        <w:tc>
          <w:tcPr>
            <w:tcW w:w="1560" w:type="dxa"/>
            <w:tcBorders>
              <w:top w:val="single" w:sz="6" w:space="0" w:color="000000"/>
              <w:left w:val="single" w:sz="6" w:space="0" w:color="000000"/>
              <w:bottom w:val="single" w:sz="6" w:space="0" w:color="000000"/>
            </w:tcBorders>
            <w:shd w:val="clear" w:color="auto" w:fill="FFFFFF"/>
          </w:tcPr>
          <w:p w:rsidR="005F32D3" w:rsidRPr="005F32D3" w:rsidRDefault="005F32D3" w:rsidP="005F32D3">
            <w:pPr>
              <w:suppressAutoHyphens/>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Увеличение налоговых и неналоговых доходов поступающих в бюджет муниципального округа</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roofErr w:type="spellStart"/>
            <w:proofErr w:type="gramStart"/>
            <w:r w:rsidRPr="005F32D3">
              <w:rPr>
                <w:rFonts w:ascii="Times New Roman" w:eastAsia="Times New Roman" w:hAnsi="Times New Roman" w:cs="Times New Roman"/>
                <w:sz w:val="24"/>
                <w:szCs w:val="24"/>
                <w:lang w:eastAsia="zh-CN"/>
              </w:rPr>
              <w:t>ед</w:t>
            </w:r>
            <w:proofErr w:type="spellEnd"/>
            <w:proofErr w:type="gramEnd"/>
          </w:p>
        </w:tc>
        <w:tc>
          <w:tcPr>
            <w:tcW w:w="851" w:type="dxa"/>
            <w:tcBorders>
              <w:top w:val="single" w:sz="6" w:space="0" w:color="000000"/>
              <w:left w:val="single" w:sz="6" w:space="0" w:color="000000"/>
              <w:bottom w:val="single" w:sz="6" w:space="0" w:color="000000"/>
            </w:tcBorders>
            <w:shd w:val="clear" w:color="auto" w:fill="FFFFFF"/>
            <w:vAlign w:val="center"/>
          </w:tcPr>
          <w:p w:rsidR="005F32D3" w:rsidRPr="005F32D3" w:rsidRDefault="002E060C"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6648</w:t>
            </w:r>
          </w:p>
        </w:tc>
        <w:tc>
          <w:tcPr>
            <w:tcW w:w="1145"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440</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val="en-US" w:eastAsia="zh-CN"/>
              </w:rPr>
            </w:pPr>
            <w:r w:rsidRPr="005F32D3">
              <w:rPr>
                <w:rFonts w:ascii="Times New Roman" w:eastAsia="Times New Roman" w:hAnsi="Times New Roman" w:cs="Times New Roman"/>
                <w:sz w:val="24"/>
                <w:szCs w:val="24"/>
                <w:lang w:val="en-US" w:eastAsia="zh-CN"/>
              </w:rPr>
              <w:t>2713</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val="en-US" w:eastAsia="zh-CN"/>
              </w:rPr>
            </w:pPr>
            <w:r w:rsidRPr="005F32D3">
              <w:rPr>
                <w:rFonts w:ascii="Times New Roman" w:eastAsia="Times New Roman" w:hAnsi="Times New Roman" w:cs="Times New Roman"/>
                <w:sz w:val="24"/>
                <w:szCs w:val="24"/>
                <w:lang w:val="en-US" w:eastAsia="zh-CN"/>
              </w:rPr>
              <w:t>1261</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2E060C"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2234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500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отсутствует</w:t>
            </w:r>
          </w:p>
        </w:tc>
      </w:tr>
      <w:tr w:rsidR="005F32D3" w:rsidRPr="005F32D3" w:rsidTr="005F32D3">
        <w:tc>
          <w:tcPr>
            <w:tcW w:w="8946" w:type="dxa"/>
            <w:gridSpan w:val="9"/>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Комплекс процессных мероприятий</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8946" w:type="dxa"/>
            <w:gridSpan w:val="9"/>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ind w:right="126"/>
              <w:jc w:val="both"/>
              <w:rPr>
                <w:rFonts w:ascii="Times New Roman" w:eastAsia="Times New Roman" w:hAnsi="Times New Roman" w:cs="Times New Roman"/>
                <w:sz w:val="24"/>
                <w:szCs w:val="24"/>
                <w:lang w:eastAsia="zh-CN"/>
              </w:rPr>
            </w:pPr>
            <w:r w:rsidRPr="005F32D3">
              <w:rPr>
                <w:rFonts w:ascii="Times New Roman" w:eastAsia="Calibri" w:hAnsi="Times New Roman" w:cs="Times New Roman"/>
                <w:sz w:val="24"/>
                <w:szCs w:val="24"/>
              </w:rPr>
              <w:t xml:space="preserve">Выделение земельных долей из земель сельскохозяйственного назначения, </w:t>
            </w:r>
            <w:r w:rsidRPr="005F32D3">
              <w:rPr>
                <w:rFonts w:ascii="Times New Roman" w:eastAsia="Calibri" w:hAnsi="Times New Roman" w:cs="Times New Roman"/>
                <w:sz w:val="24"/>
                <w:szCs w:val="24"/>
              </w:rPr>
              <w:lastRenderedPageBreak/>
              <w:t>признанных невостребованными, с последующей регистрацией права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napToGrid w:val="0"/>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520"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7</w:t>
            </w:r>
          </w:p>
        </w:tc>
        <w:tc>
          <w:tcPr>
            <w:tcW w:w="1763"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Calibri" w:hAnsi="Times New Roman" w:cs="Times New Roman"/>
                <w:color w:val="000000"/>
                <w:sz w:val="24"/>
                <w:szCs w:val="24"/>
              </w:rPr>
              <w:t>Подготовка проектов межевания и проведения кадастровых работ в отношении земельных участков, выделяемых в счет невостребованных земельных долей из земель сельскохозяйственного назначения</w:t>
            </w:r>
          </w:p>
        </w:tc>
        <w:tc>
          <w:tcPr>
            <w:tcW w:w="1560"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 xml:space="preserve">Вовлечения в оборот </w:t>
            </w:r>
            <w:r w:rsidRPr="005F32D3">
              <w:rPr>
                <w:rFonts w:ascii="Times New Roman" w:eastAsia="Calibri" w:hAnsi="Times New Roman" w:cs="Times New Roman"/>
                <w:color w:val="000000"/>
                <w:sz w:val="24"/>
                <w:szCs w:val="24"/>
              </w:rPr>
              <w:t>невостребованных земельных долей из земель сельскохозяйственного назначения</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roofErr w:type="spellStart"/>
            <w:r w:rsidRPr="005F32D3">
              <w:rPr>
                <w:rFonts w:ascii="Times New Roman" w:eastAsia="Times New Roman" w:hAnsi="Times New Roman" w:cs="Times New Roman"/>
                <w:sz w:val="24"/>
                <w:szCs w:val="24"/>
                <w:lang w:eastAsia="zh-CN"/>
              </w:rPr>
              <w:t>Тыс</w:t>
            </w:r>
            <w:proofErr w:type="gramStart"/>
            <w:r w:rsidRPr="005F32D3">
              <w:rPr>
                <w:rFonts w:ascii="Times New Roman" w:eastAsia="Times New Roman" w:hAnsi="Times New Roman" w:cs="Times New Roman"/>
                <w:sz w:val="24"/>
                <w:szCs w:val="24"/>
                <w:lang w:eastAsia="zh-CN"/>
              </w:rPr>
              <w:t>.г</w:t>
            </w:r>
            <w:proofErr w:type="gramEnd"/>
            <w:r w:rsidRPr="005F32D3">
              <w:rPr>
                <w:rFonts w:ascii="Times New Roman" w:eastAsia="Times New Roman" w:hAnsi="Times New Roman" w:cs="Times New Roman"/>
                <w:sz w:val="24"/>
                <w:szCs w:val="24"/>
                <w:lang w:eastAsia="zh-CN"/>
              </w:rPr>
              <w:t>а</w:t>
            </w:r>
            <w:proofErr w:type="spellEnd"/>
          </w:p>
        </w:tc>
        <w:tc>
          <w:tcPr>
            <w:tcW w:w="851" w:type="dxa"/>
            <w:tcBorders>
              <w:top w:val="single" w:sz="6" w:space="0" w:color="000000"/>
              <w:left w:val="single" w:sz="6" w:space="0" w:color="000000"/>
              <w:bottom w:val="single" w:sz="6" w:space="0" w:color="000000"/>
            </w:tcBorders>
            <w:shd w:val="clear" w:color="auto" w:fill="FFFFFF"/>
            <w:vAlign w:val="center"/>
          </w:tcPr>
          <w:p w:rsidR="005F32D3" w:rsidRPr="005F32D3" w:rsidRDefault="002E060C"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8,11</w:t>
            </w:r>
          </w:p>
        </w:tc>
        <w:tc>
          <w:tcPr>
            <w:tcW w:w="1145" w:type="dxa"/>
            <w:tcBorders>
              <w:top w:val="single" w:sz="6" w:space="0" w:color="000000"/>
              <w:left w:val="single" w:sz="6" w:space="0" w:color="000000"/>
              <w:bottom w:val="single" w:sz="6" w:space="0" w:color="000000"/>
            </w:tcBorders>
            <w:shd w:val="clear" w:color="auto" w:fill="FFFFFF"/>
            <w:vAlign w:val="center"/>
          </w:tcPr>
          <w:p w:rsidR="005F32D3" w:rsidRPr="005F32D3" w:rsidRDefault="002E060C"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5,8</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0,51</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2E060C"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2E060C"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2E060C"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0,5</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2E060C"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0,5</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2E060C" w:rsidP="005F32D3">
            <w:pPr>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0,5</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отсутствует</w:t>
            </w:r>
          </w:p>
        </w:tc>
      </w:tr>
      <w:tr w:rsidR="005F32D3" w:rsidRPr="005F32D3" w:rsidTr="005F32D3">
        <w:tc>
          <w:tcPr>
            <w:tcW w:w="520"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p>
        </w:tc>
        <w:tc>
          <w:tcPr>
            <w:tcW w:w="8426"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Комплекс процессных мероприятий</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r>
      <w:tr w:rsidR="005F32D3" w:rsidRPr="005F32D3" w:rsidTr="005F32D3">
        <w:tc>
          <w:tcPr>
            <w:tcW w:w="520"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p>
        </w:tc>
        <w:tc>
          <w:tcPr>
            <w:tcW w:w="8426"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autoSpaceDE w:val="0"/>
              <w:spacing w:after="0" w:line="240" w:lineRule="auto"/>
              <w:ind w:firstLine="567"/>
              <w:jc w:val="both"/>
              <w:outlineLvl w:val="1"/>
              <w:rPr>
                <w:rFonts w:ascii="Times New Roman" w:eastAsia="Times New Roman" w:hAnsi="Times New Roman" w:cs="Times New Roman"/>
                <w:sz w:val="24"/>
                <w:szCs w:val="24"/>
                <w:lang w:eastAsia="zh-CN"/>
              </w:rPr>
            </w:pPr>
            <w:r w:rsidRPr="005F32D3">
              <w:rPr>
                <w:rFonts w:ascii="Times New Roman" w:eastAsia="Calibri" w:hAnsi="Times New Roman" w:cs="Times New Roman"/>
                <w:sz w:val="24"/>
                <w:szCs w:val="24"/>
              </w:rPr>
              <w:t>Поддержка населения Соль-</w:t>
            </w:r>
            <w:proofErr w:type="spellStart"/>
            <w:r w:rsidRPr="005F32D3">
              <w:rPr>
                <w:rFonts w:ascii="Times New Roman" w:eastAsia="Calibri" w:hAnsi="Times New Roman" w:cs="Times New Roman"/>
                <w:sz w:val="24"/>
                <w:szCs w:val="24"/>
              </w:rPr>
              <w:t>Илецкого</w:t>
            </w:r>
            <w:proofErr w:type="spellEnd"/>
            <w:r w:rsidRPr="005F32D3">
              <w:rPr>
                <w:rFonts w:ascii="Times New Roman" w:eastAsia="Calibri" w:hAnsi="Times New Roman" w:cs="Times New Roman"/>
                <w:sz w:val="24"/>
                <w:szCs w:val="24"/>
              </w:rPr>
              <w:t xml:space="preserve"> </w:t>
            </w:r>
            <w:r w:rsidRPr="005F32D3">
              <w:rPr>
                <w:rFonts w:ascii="Times New Roman" w:eastAsia="Times New Roman" w:hAnsi="Times New Roman" w:cs="Times New Roman"/>
                <w:sz w:val="24"/>
                <w:szCs w:val="24"/>
                <w:lang w:eastAsia="zh-CN"/>
              </w:rPr>
              <w:t>муниципального округа</w:t>
            </w:r>
            <w:r w:rsidRPr="005F32D3">
              <w:rPr>
                <w:rFonts w:ascii="Times New Roman" w:eastAsia="Calibri" w:hAnsi="Times New Roman" w:cs="Times New Roman"/>
                <w:sz w:val="24"/>
                <w:szCs w:val="24"/>
              </w:rPr>
              <w:t>, пострадавшего от весеннего паводка 2024 года.</w:t>
            </w:r>
          </w:p>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Х</w:t>
            </w:r>
          </w:p>
        </w:tc>
      </w:tr>
      <w:tr w:rsidR="005F32D3" w:rsidRPr="005F32D3" w:rsidTr="005F32D3">
        <w:tc>
          <w:tcPr>
            <w:tcW w:w="520" w:type="dxa"/>
            <w:gridSpan w:val="2"/>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8</w:t>
            </w:r>
          </w:p>
        </w:tc>
        <w:tc>
          <w:tcPr>
            <w:tcW w:w="1763"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rPr>
                <w:rFonts w:ascii="Times New Roman" w:eastAsia="Calibri" w:hAnsi="Times New Roman" w:cs="Times New Roman"/>
                <w:sz w:val="24"/>
                <w:szCs w:val="24"/>
              </w:rPr>
            </w:pPr>
            <w:r w:rsidRPr="005F32D3">
              <w:rPr>
                <w:rFonts w:ascii="Times New Roman" w:eastAsia="Times New Roman" w:hAnsi="Times New Roman" w:cs="Times New Roman"/>
                <w:sz w:val="24"/>
                <w:szCs w:val="24"/>
                <w:lang w:eastAsia="zh-CN"/>
              </w:rPr>
              <w:t>Проведения комплекса мероприятий по выявлению физических лиц, пострадавших от весеннего паводка 2024 года.</w:t>
            </w:r>
          </w:p>
        </w:tc>
        <w:tc>
          <w:tcPr>
            <w:tcW w:w="1560"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 xml:space="preserve">Предоставление налоговых льгот по уплате имущественных налогов физическим лицам, пострадавших от весеннего </w:t>
            </w:r>
            <w:r w:rsidRPr="005F32D3">
              <w:rPr>
                <w:rFonts w:ascii="Times New Roman" w:eastAsia="Times New Roman" w:hAnsi="Times New Roman" w:cs="Times New Roman"/>
                <w:sz w:val="24"/>
                <w:szCs w:val="24"/>
                <w:lang w:eastAsia="zh-CN"/>
              </w:rPr>
              <w:lastRenderedPageBreak/>
              <w:t>паводка 2024 года</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lastRenderedPageBreak/>
              <w:t>%</w:t>
            </w:r>
          </w:p>
        </w:tc>
        <w:tc>
          <w:tcPr>
            <w:tcW w:w="851"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w:t>
            </w:r>
          </w:p>
        </w:tc>
        <w:tc>
          <w:tcPr>
            <w:tcW w:w="1145"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w:t>
            </w:r>
          </w:p>
        </w:tc>
        <w:tc>
          <w:tcPr>
            <w:tcW w:w="992" w:type="dxa"/>
            <w:tcBorders>
              <w:top w:val="single" w:sz="6" w:space="0" w:color="000000"/>
              <w:left w:val="single" w:sz="6" w:space="0" w:color="000000"/>
              <w:bottom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r w:rsidRPr="005F32D3">
              <w:rPr>
                <w:rFonts w:ascii="Times New Roman" w:eastAsia="Times New Roman" w:hAnsi="Times New Roman" w:cs="Times New Roman"/>
                <w:sz w:val="24"/>
                <w:szCs w:val="24"/>
                <w:lang w:eastAsia="zh-CN"/>
              </w:rPr>
              <w:t>100</w:t>
            </w:r>
          </w:p>
        </w:tc>
        <w:tc>
          <w:tcPr>
            <w:tcW w:w="112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widowControl w:val="0"/>
              <w:suppressAutoHyphens/>
              <w:autoSpaceDE w:val="0"/>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5F32D3" w:rsidRDefault="005F32D3" w:rsidP="005F32D3">
            <w:pPr>
              <w:suppressAutoHyphens/>
              <w:spacing w:after="0" w:line="240" w:lineRule="auto"/>
              <w:jc w:val="center"/>
              <w:rPr>
                <w:rFonts w:ascii="Times New Roman" w:eastAsia="Times New Roman" w:hAnsi="Times New Roman" w:cs="Times New Roman"/>
                <w:sz w:val="24"/>
                <w:szCs w:val="24"/>
                <w:lang w:eastAsia="zh-CN"/>
              </w:rPr>
            </w:pPr>
          </w:p>
        </w:tc>
      </w:tr>
    </w:tbl>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6660F0" w:rsidRDefault="006660F0" w:rsidP="005F32D3">
      <w:pPr>
        <w:spacing w:after="0" w:line="259" w:lineRule="auto"/>
        <w:ind w:left="11340" w:hanging="11"/>
        <w:contextualSpacing/>
        <w:jc w:val="right"/>
        <w:rPr>
          <w:rFonts w:ascii="Times New Roman" w:eastAsia="Calibri" w:hAnsi="Times New Roman" w:cs="Times New Roman"/>
          <w:sz w:val="28"/>
          <w:szCs w:val="28"/>
        </w:rPr>
      </w:pPr>
    </w:p>
    <w:p w:rsidR="006660F0" w:rsidRDefault="006660F0" w:rsidP="005F32D3">
      <w:pPr>
        <w:spacing w:after="0" w:line="259" w:lineRule="auto"/>
        <w:ind w:left="11340" w:hanging="11"/>
        <w:contextualSpacing/>
        <w:jc w:val="right"/>
        <w:rPr>
          <w:rFonts w:ascii="Times New Roman" w:eastAsia="Calibri" w:hAnsi="Times New Roman" w:cs="Times New Roman"/>
          <w:sz w:val="28"/>
          <w:szCs w:val="28"/>
        </w:rPr>
      </w:pPr>
    </w:p>
    <w:p w:rsidR="006660F0" w:rsidRDefault="006660F0" w:rsidP="005F32D3">
      <w:pPr>
        <w:spacing w:after="0" w:line="259" w:lineRule="auto"/>
        <w:ind w:left="11340" w:hanging="11"/>
        <w:contextualSpacing/>
        <w:jc w:val="right"/>
        <w:rPr>
          <w:rFonts w:ascii="Times New Roman" w:eastAsia="Calibri" w:hAnsi="Times New Roman" w:cs="Times New Roman"/>
          <w:sz w:val="28"/>
          <w:szCs w:val="28"/>
        </w:rPr>
      </w:pPr>
    </w:p>
    <w:p w:rsidR="006660F0" w:rsidRDefault="006660F0" w:rsidP="005F32D3">
      <w:pPr>
        <w:spacing w:after="0" w:line="259" w:lineRule="auto"/>
        <w:ind w:left="11340" w:hanging="11"/>
        <w:contextualSpacing/>
        <w:jc w:val="right"/>
        <w:rPr>
          <w:rFonts w:ascii="Times New Roman" w:eastAsia="Calibri" w:hAnsi="Times New Roman" w:cs="Times New Roman"/>
          <w:sz w:val="28"/>
          <w:szCs w:val="28"/>
        </w:rPr>
      </w:pPr>
    </w:p>
    <w:p w:rsidR="006660F0" w:rsidRDefault="006660F0" w:rsidP="005F32D3">
      <w:pPr>
        <w:spacing w:after="0" w:line="259" w:lineRule="auto"/>
        <w:ind w:left="11340" w:hanging="11"/>
        <w:contextualSpacing/>
        <w:jc w:val="right"/>
        <w:rPr>
          <w:rFonts w:ascii="Times New Roman" w:eastAsia="Calibri" w:hAnsi="Times New Roman" w:cs="Times New Roman"/>
          <w:sz w:val="28"/>
          <w:szCs w:val="28"/>
        </w:rPr>
      </w:pPr>
    </w:p>
    <w:p w:rsidR="006660F0" w:rsidRDefault="006660F0" w:rsidP="005F32D3">
      <w:pPr>
        <w:spacing w:after="0" w:line="259" w:lineRule="auto"/>
        <w:ind w:left="11340" w:hanging="11"/>
        <w:contextualSpacing/>
        <w:jc w:val="right"/>
        <w:rPr>
          <w:rFonts w:ascii="Times New Roman" w:eastAsia="Calibri" w:hAnsi="Times New Roman" w:cs="Times New Roman"/>
          <w:sz w:val="28"/>
          <w:szCs w:val="28"/>
        </w:rPr>
      </w:pPr>
    </w:p>
    <w:p w:rsidR="006660F0" w:rsidRDefault="006660F0" w:rsidP="005F32D3">
      <w:pPr>
        <w:spacing w:after="0" w:line="259" w:lineRule="auto"/>
        <w:ind w:left="11340" w:hanging="11"/>
        <w:contextualSpacing/>
        <w:jc w:val="right"/>
        <w:rPr>
          <w:rFonts w:ascii="Times New Roman" w:eastAsia="Calibri" w:hAnsi="Times New Roman" w:cs="Times New Roman"/>
          <w:sz w:val="28"/>
          <w:szCs w:val="28"/>
        </w:rPr>
      </w:pPr>
    </w:p>
    <w:p w:rsidR="006660F0" w:rsidRDefault="006660F0" w:rsidP="005F32D3">
      <w:pPr>
        <w:spacing w:after="0" w:line="259" w:lineRule="auto"/>
        <w:ind w:left="11340" w:hanging="11"/>
        <w:contextualSpacing/>
        <w:jc w:val="right"/>
        <w:rPr>
          <w:rFonts w:ascii="Times New Roman" w:eastAsia="Calibri" w:hAnsi="Times New Roman" w:cs="Times New Roman"/>
          <w:sz w:val="28"/>
          <w:szCs w:val="28"/>
        </w:rPr>
      </w:pPr>
    </w:p>
    <w:p w:rsidR="006660F0" w:rsidRDefault="006660F0" w:rsidP="005F32D3">
      <w:pPr>
        <w:spacing w:after="0" w:line="259" w:lineRule="auto"/>
        <w:ind w:left="11340" w:hanging="11"/>
        <w:contextualSpacing/>
        <w:jc w:val="right"/>
        <w:rPr>
          <w:rFonts w:ascii="Times New Roman" w:eastAsia="Calibri" w:hAnsi="Times New Roman" w:cs="Times New Roman"/>
          <w:sz w:val="28"/>
          <w:szCs w:val="28"/>
        </w:rPr>
      </w:pPr>
    </w:p>
    <w:p w:rsidR="006660F0" w:rsidRDefault="006660F0" w:rsidP="005F32D3">
      <w:pPr>
        <w:spacing w:after="0" w:line="259" w:lineRule="auto"/>
        <w:ind w:left="11340" w:hanging="11"/>
        <w:contextualSpacing/>
        <w:jc w:val="right"/>
        <w:rPr>
          <w:rFonts w:ascii="Times New Roman" w:eastAsia="Calibri" w:hAnsi="Times New Roman" w:cs="Times New Roman"/>
          <w:sz w:val="28"/>
          <w:szCs w:val="28"/>
        </w:rPr>
      </w:pPr>
    </w:p>
    <w:p w:rsidR="006660F0" w:rsidRDefault="006660F0" w:rsidP="005F32D3">
      <w:pPr>
        <w:spacing w:after="0" w:line="259" w:lineRule="auto"/>
        <w:ind w:left="11340" w:hanging="11"/>
        <w:contextualSpacing/>
        <w:jc w:val="right"/>
        <w:rPr>
          <w:rFonts w:ascii="Times New Roman" w:eastAsia="Calibri" w:hAnsi="Times New Roman" w:cs="Times New Roman"/>
          <w:sz w:val="28"/>
          <w:szCs w:val="28"/>
        </w:rPr>
      </w:pPr>
    </w:p>
    <w:p w:rsidR="006660F0" w:rsidRDefault="006660F0" w:rsidP="005F32D3">
      <w:pPr>
        <w:spacing w:after="0" w:line="259" w:lineRule="auto"/>
        <w:ind w:left="11340" w:hanging="11"/>
        <w:contextualSpacing/>
        <w:jc w:val="right"/>
        <w:rPr>
          <w:rFonts w:ascii="Times New Roman" w:eastAsia="Calibri" w:hAnsi="Times New Roman" w:cs="Times New Roman"/>
          <w:sz w:val="28"/>
          <w:szCs w:val="28"/>
        </w:rPr>
      </w:pPr>
    </w:p>
    <w:p w:rsidR="005F32D3" w:rsidRPr="005F32D3" w:rsidRDefault="005F32D3" w:rsidP="005F32D3">
      <w:pPr>
        <w:spacing w:after="0" w:line="259" w:lineRule="auto"/>
        <w:ind w:left="11340" w:hanging="11"/>
        <w:contextualSpacing/>
        <w:jc w:val="right"/>
        <w:rPr>
          <w:rFonts w:ascii="Times New Roman" w:eastAsia="Calibri" w:hAnsi="Times New Roman" w:cs="Times New Roman"/>
          <w:sz w:val="28"/>
          <w:szCs w:val="28"/>
        </w:rPr>
      </w:pPr>
      <w:r w:rsidRPr="005F32D3">
        <w:rPr>
          <w:rFonts w:ascii="Times New Roman" w:eastAsia="Calibri" w:hAnsi="Times New Roman" w:cs="Times New Roman"/>
          <w:sz w:val="28"/>
          <w:szCs w:val="28"/>
        </w:rPr>
        <w:lastRenderedPageBreak/>
        <w:t>Приложение №5</w:t>
      </w:r>
    </w:p>
    <w:p w:rsidR="005F32D3" w:rsidRPr="005F32D3" w:rsidRDefault="005F32D3" w:rsidP="005F32D3">
      <w:pPr>
        <w:widowControl w:val="0"/>
        <w:autoSpaceDE w:val="0"/>
        <w:autoSpaceDN w:val="0"/>
        <w:adjustRightInd w:val="0"/>
        <w:spacing w:after="0" w:line="240" w:lineRule="auto"/>
        <w:ind w:left="5245"/>
        <w:jc w:val="right"/>
        <w:rPr>
          <w:rFonts w:ascii="Courier New" w:eastAsia="Times New Roman" w:hAnsi="Courier New" w:cs="Courier New"/>
          <w:sz w:val="28"/>
          <w:szCs w:val="28"/>
          <w:lang w:eastAsia="ru-RU"/>
        </w:rPr>
      </w:pPr>
      <w:r w:rsidRPr="005F32D3">
        <w:rPr>
          <w:rFonts w:ascii="Times New Roman" w:eastAsia="Times New Roman" w:hAnsi="Times New Roman" w:cs="Times New Roman"/>
          <w:sz w:val="28"/>
          <w:szCs w:val="28"/>
          <w:lang w:eastAsia="ru-RU"/>
        </w:rPr>
        <w:t>к муниципальной программе</w:t>
      </w:r>
    </w:p>
    <w:p w:rsidR="005F32D3" w:rsidRPr="005F32D3" w:rsidRDefault="005F32D3" w:rsidP="005F32D3">
      <w:pPr>
        <w:spacing w:after="0" w:line="259" w:lineRule="auto"/>
        <w:ind w:left="11340" w:hanging="11"/>
        <w:contextualSpacing/>
        <w:jc w:val="right"/>
        <w:rPr>
          <w:rFonts w:ascii="Times New Roman" w:eastAsia="Times New Roman" w:hAnsi="Times New Roman" w:cs="Times New Roman"/>
          <w:sz w:val="28"/>
          <w:szCs w:val="28"/>
          <w:lang w:eastAsia="ru-RU"/>
        </w:rPr>
      </w:pPr>
      <w:r w:rsidRPr="005F32D3">
        <w:rPr>
          <w:rFonts w:ascii="Times New Roman" w:eastAsia="Calibri" w:hAnsi="Times New Roman" w:cs="Times New Roman"/>
          <w:sz w:val="28"/>
          <w:szCs w:val="28"/>
        </w:rPr>
        <w:t xml:space="preserve"> </w:t>
      </w:r>
    </w:p>
    <w:p w:rsidR="005F32D3" w:rsidRPr="005F32D3" w:rsidRDefault="005F32D3" w:rsidP="005F32D3">
      <w:pPr>
        <w:spacing w:after="0" w:line="259" w:lineRule="auto"/>
        <w:ind w:left="720"/>
        <w:contextualSpacing/>
        <w:jc w:val="center"/>
        <w:rPr>
          <w:rFonts w:ascii="Times New Roman" w:eastAsia="Times New Roman" w:hAnsi="Times New Roman" w:cs="Times New Roman"/>
          <w:sz w:val="28"/>
          <w:szCs w:val="28"/>
          <w:lang w:eastAsia="ru-RU"/>
        </w:rPr>
      </w:pPr>
      <w:r w:rsidRPr="005F32D3">
        <w:rPr>
          <w:rFonts w:ascii="Times New Roman" w:eastAsia="Calibri" w:hAnsi="Times New Roman" w:cs="Times New Roman"/>
          <w:sz w:val="28"/>
          <w:szCs w:val="28"/>
        </w:rPr>
        <w:t xml:space="preserve">Сведения о методике расчета показателя муниципальной программы </w:t>
      </w:r>
      <w:r w:rsidRPr="005F32D3">
        <w:rPr>
          <w:rFonts w:ascii="Times New Roman" w:eastAsia="Times New Roman" w:hAnsi="Times New Roman" w:cs="Times New Roman"/>
          <w:sz w:val="28"/>
          <w:szCs w:val="28"/>
          <w:lang w:eastAsia="ru-RU"/>
        </w:rPr>
        <w:t>«</w:t>
      </w:r>
      <w:r w:rsidRPr="005F32D3">
        <w:rPr>
          <w:rFonts w:ascii="Times New Roman" w:eastAsia="Times New Roman" w:hAnsi="Times New Roman" w:cs="Times New Roman"/>
          <w:bCs/>
          <w:color w:val="000000"/>
          <w:sz w:val="28"/>
          <w:szCs w:val="28"/>
          <w:lang w:eastAsia="ru-RU"/>
        </w:rPr>
        <w:t xml:space="preserve">Управление градостроительной деятельностью и землепользованием на территории </w:t>
      </w:r>
      <w:r w:rsidRPr="005F32D3">
        <w:rPr>
          <w:rFonts w:ascii="Times New Roman" w:eastAsia="Calibri" w:hAnsi="Times New Roman" w:cs="Times New Roman"/>
          <w:sz w:val="28"/>
          <w:szCs w:val="28"/>
        </w:rPr>
        <w:t>Соль-</w:t>
      </w:r>
      <w:proofErr w:type="spellStart"/>
      <w:r w:rsidRPr="005F32D3">
        <w:rPr>
          <w:rFonts w:ascii="Times New Roman" w:eastAsia="Calibri" w:hAnsi="Times New Roman" w:cs="Times New Roman"/>
          <w:sz w:val="28"/>
          <w:szCs w:val="28"/>
        </w:rPr>
        <w:t>Илецкого</w:t>
      </w:r>
      <w:proofErr w:type="spellEnd"/>
      <w:r w:rsidRPr="005F32D3">
        <w:rPr>
          <w:rFonts w:ascii="Times New Roman" w:eastAsia="Calibri" w:hAnsi="Times New Roman" w:cs="Times New Roman"/>
          <w:sz w:val="28"/>
          <w:szCs w:val="28"/>
        </w:rPr>
        <w:t xml:space="preserve"> </w:t>
      </w:r>
      <w:r w:rsidRPr="005F32D3">
        <w:rPr>
          <w:rFonts w:ascii="Times New Roman" w:eastAsia="Times New Roman" w:hAnsi="Times New Roman" w:cs="Times New Roman"/>
          <w:sz w:val="28"/>
          <w:szCs w:val="28"/>
          <w:lang w:eastAsia="zh-CN"/>
        </w:rPr>
        <w:t>муниципального округа</w:t>
      </w:r>
      <w:r w:rsidRPr="005F32D3">
        <w:rPr>
          <w:rFonts w:ascii="Times New Roman" w:eastAsia="Times New Roman" w:hAnsi="Times New Roman" w:cs="Times New Roman"/>
          <w:sz w:val="28"/>
          <w:szCs w:val="28"/>
          <w:lang w:eastAsia="ru-RU"/>
        </w:rPr>
        <w:t>»</w:t>
      </w: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41"/>
        <w:gridCol w:w="1536"/>
        <w:gridCol w:w="1015"/>
        <w:gridCol w:w="1111"/>
        <w:gridCol w:w="1276"/>
        <w:gridCol w:w="1138"/>
        <w:gridCol w:w="1720"/>
        <w:gridCol w:w="1276"/>
        <w:gridCol w:w="1146"/>
        <w:gridCol w:w="914"/>
        <w:gridCol w:w="1480"/>
        <w:gridCol w:w="1279"/>
        <w:gridCol w:w="992"/>
      </w:tblGrid>
      <w:tr w:rsidR="005F32D3" w:rsidRPr="005F32D3" w:rsidTr="00434027">
        <w:tc>
          <w:tcPr>
            <w:tcW w:w="441"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 xml:space="preserve">№ </w:t>
            </w:r>
            <w:proofErr w:type="gramStart"/>
            <w:r w:rsidRPr="005F32D3">
              <w:rPr>
                <w:rFonts w:ascii="Times New Roman" w:eastAsia="Times New Roman" w:hAnsi="Times New Roman" w:cs="Times New Roman"/>
                <w:sz w:val="20"/>
                <w:szCs w:val="20"/>
                <w:lang w:eastAsia="ru-RU"/>
              </w:rPr>
              <w:t>п</w:t>
            </w:r>
            <w:proofErr w:type="gramEnd"/>
            <w:r w:rsidRPr="005F32D3">
              <w:rPr>
                <w:rFonts w:ascii="Times New Roman" w:eastAsia="Times New Roman" w:hAnsi="Times New Roman" w:cs="Times New Roman"/>
                <w:sz w:val="20"/>
                <w:szCs w:val="20"/>
                <w:lang w:eastAsia="ru-RU"/>
              </w:rPr>
              <w:t>/п</w:t>
            </w:r>
          </w:p>
        </w:tc>
        <w:tc>
          <w:tcPr>
            <w:tcW w:w="1536"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Наименование показателя (результат)</w:t>
            </w:r>
          </w:p>
        </w:tc>
        <w:tc>
          <w:tcPr>
            <w:tcW w:w="1015"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Единица измерения</w:t>
            </w:r>
          </w:p>
        </w:tc>
        <w:tc>
          <w:tcPr>
            <w:tcW w:w="1111"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Определение показателя</w:t>
            </w:r>
          </w:p>
        </w:tc>
        <w:tc>
          <w:tcPr>
            <w:tcW w:w="1276"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Временные характеристики показателя</w:t>
            </w:r>
          </w:p>
        </w:tc>
        <w:tc>
          <w:tcPr>
            <w:tcW w:w="1138"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Алгоритм формирования (формула) и методологические пояснения</w:t>
            </w:r>
          </w:p>
        </w:tc>
        <w:tc>
          <w:tcPr>
            <w:tcW w:w="1720"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Базовые показатели (используемые в формуле)</w:t>
            </w:r>
          </w:p>
        </w:tc>
        <w:tc>
          <w:tcPr>
            <w:tcW w:w="1276"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Метод сбора информации, индекс формы отчетности</w:t>
            </w:r>
            <w:hyperlink r:id="rId11" w:anchor="/document/402701751/entry/666666" w:history="1"/>
          </w:p>
        </w:tc>
        <w:tc>
          <w:tcPr>
            <w:tcW w:w="1146"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Объект и единица наблюдения</w:t>
            </w:r>
          </w:p>
        </w:tc>
        <w:tc>
          <w:tcPr>
            <w:tcW w:w="914"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Охват единиц совокупности</w:t>
            </w:r>
          </w:p>
        </w:tc>
        <w:tc>
          <w:tcPr>
            <w:tcW w:w="1480"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5F32D3">
              <w:rPr>
                <w:rFonts w:ascii="Times New Roman" w:eastAsia="Times New Roman" w:hAnsi="Times New Roman" w:cs="Times New Roman"/>
                <w:sz w:val="20"/>
                <w:szCs w:val="20"/>
                <w:lang w:eastAsia="ru-RU"/>
              </w:rPr>
              <w:t>Ответственный за сбор данных по показателю</w:t>
            </w:r>
            <w:proofErr w:type="gramEnd"/>
          </w:p>
        </w:tc>
        <w:tc>
          <w:tcPr>
            <w:tcW w:w="1279"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Реквизиты акта</w:t>
            </w:r>
          </w:p>
        </w:tc>
        <w:tc>
          <w:tcPr>
            <w:tcW w:w="992"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Срок представления годовой отчетной информации</w:t>
            </w:r>
          </w:p>
        </w:tc>
      </w:tr>
      <w:tr w:rsidR="005F32D3" w:rsidRPr="005F32D3" w:rsidTr="00434027">
        <w:tc>
          <w:tcPr>
            <w:tcW w:w="441"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1</w:t>
            </w:r>
          </w:p>
        </w:tc>
        <w:tc>
          <w:tcPr>
            <w:tcW w:w="1536"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2</w:t>
            </w:r>
          </w:p>
        </w:tc>
        <w:tc>
          <w:tcPr>
            <w:tcW w:w="1015"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3</w:t>
            </w:r>
          </w:p>
        </w:tc>
        <w:tc>
          <w:tcPr>
            <w:tcW w:w="1111"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4</w:t>
            </w:r>
          </w:p>
        </w:tc>
        <w:tc>
          <w:tcPr>
            <w:tcW w:w="1276"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5</w:t>
            </w:r>
          </w:p>
        </w:tc>
        <w:tc>
          <w:tcPr>
            <w:tcW w:w="1138"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6</w:t>
            </w:r>
          </w:p>
        </w:tc>
        <w:tc>
          <w:tcPr>
            <w:tcW w:w="1720"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7</w:t>
            </w:r>
          </w:p>
        </w:tc>
        <w:tc>
          <w:tcPr>
            <w:tcW w:w="1276"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8</w:t>
            </w:r>
          </w:p>
        </w:tc>
        <w:tc>
          <w:tcPr>
            <w:tcW w:w="1146"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10</w:t>
            </w:r>
          </w:p>
        </w:tc>
        <w:tc>
          <w:tcPr>
            <w:tcW w:w="914"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11</w:t>
            </w:r>
          </w:p>
        </w:tc>
        <w:tc>
          <w:tcPr>
            <w:tcW w:w="1480"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12</w:t>
            </w:r>
          </w:p>
        </w:tc>
        <w:tc>
          <w:tcPr>
            <w:tcW w:w="1279"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13</w:t>
            </w:r>
          </w:p>
        </w:tc>
        <w:tc>
          <w:tcPr>
            <w:tcW w:w="992" w:type="dxa"/>
            <w:shd w:val="clear" w:color="auto" w:fill="FFFFFF"/>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14</w:t>
            </w:r>
          </w:p>
        </w:tc>
      </w:tr>
      <w:tr w:rsidR="005F32D3" w:rsidRPr="005F32D3" w:rsidTr="00434027">
        <w:trPr>
          <w:trHeight w:val="240"/>
        </w:trPr>
        <w:tc>
          <w:tcPr>
            <w:tcW w:w="441" w:type="dxa"/>
            <w:vMerge w:val="restart"/>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1</w:t>
            </w:r>
          </w:p>
        </w:tc>
        <w:tc>
          <w:tcPr>
            <w:tcW w:w="1536" w:type="dxa"/>
            <w:vMerge w:val="restart"/>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zh-CN"/>
              </w:rPr>
              <w:t xml:space="preserve">Количество </w:t>
            </w:r>
            <w:r w:rsidRPr="005F32D3">
              <w:rPr>
                <w:rFonts w:ascii="Times New Roman" w:eastAsia="Calibri" w:hAnsi="Times New Roman" w:cs="Times New Roman"/>
                <w:bCs/>
                <w:sz w:val="20"/>
                <w:szCs w:val="20"/>
              </w:rPr>
              <w:t xml:space="preserve">проведенной научно-исследовательской работы для целей разработки проекта генерального плана, а также количество </w:t>
            </w:r>
            <w:r w:rsidRPr="005F32D3">
              <w:rPr>
                <w:rFonts w:ascii="Times New Roman" w:eastAsia="Times New Roman" w:hAnsi="Times New Roman" w:cs="Times New Roman"/>
                <w:sz w:val="20"/>
                <w:szCs w:val="20"/>
                <w:lang w:eastAsia="zh-CN"/>
              </w:rPr>
              <w:t>внесенных изменений в генеральный план и правила землепользования и застройки Соль-</w:t>
            </w:r>
            <w:proofErr w:type="spellStart"/>
            <w:r w:rsidRPr="005F32D3">
              <w:rPr>
                <w:rFonts w:ascii="Times New Roman" w:eastAsia="Times New Roman" w:hAnsi="Times New Roman" w:cs="Times New Roman"/>
                <w:sz w:val="20"/>
                <w:szCs w:val="20"/>
                <w:lang w:eastAsia="zh-CN"/>
              </w:rPr>
              <w:t>Илецкого</w:t>
            </w:r>
            <w:proofErr w:type="spellEnd"/>
            <w:r w:rsidRPr="005F32D3">
              <w:rPr>
                <w:rFonts w:ascii="Times New Roman" w:eastAsia="Times New Roman" w:hAnsi="Times New Roman" w:cs="Times New Roman"/>
                <w:sz w:val="20"/>
                <w:szCs w:val="20"/>
                <w:lang w:eastAsia="zh-CN"/>
              </w:rPr>
              <w:t xml:space="preserve"> муниципального округа Оренбургской области, количество </w:t>
            </w:r>
            <w:r w:rsidRPr="005F32D3">
              <w:rPr>
                <w:rFonts w:ascii="Times New Roman" w:eastAsia="Times New Roman" w:hAnsi="Times New Roman" w:cs="Times New Roman"/>
                <w:sz w:val="20"/>
                <w:szCs w:val="20"/>
                <w:lang w:eastAsia="zh-CN"/>
              </w:rPr>
              <w:lastRenderedPageBreak/>
              <w:t xml:space="preserve">разработанных </w:t>
            </w:r>
            <w:r w:rsidRPr="005F32D3">
              <w:rPr>
                <w:rFonts w:ascii="Times New Roman" w:eastAsia="Times New Roman" w:hAnsi="Times New Roman" w:cs="Times New Roman"/>
                <w:sz w:val="20"/>
                <w:szCs w:val="20"/>
                <w:lang w:eastAsia="ru-RU"/>
              </w:rPr>
              <w:t>местных нормативов градостроительного проектирования муниципального округа</w:t>
            </w:r>
          </w:p>
        </w:tc>
        <w:tc>
          <w:tcPr>
            <w:tcW w:w="1015" w:type="dxa"/>
            <w:vMerge w:val="restart"/>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5F32D3">
              <w:rPr>
                <w:rFonts w:ascii="Times New Roman" w:eastAsia="Times New Roman" w:hAnsi="Times New Roman" w:cs="Times New Roman"/>
                <w:sz w:val="20"/>
                <w:szCs w:val="20"/>
                <w:lang w:eastAsia="ru-RU"/>
              </w:rPr>
              <w:lastRenderedPageBreak/>
              <w:t>Ед</w:t>
            </w:r>
            <w:proofErr w:type="spellEnd"/>
            <w:proofErr w:type="gramEnd"/>
          </w:p>
        </w:tc>
        <w:tc>
          <w:tcPr>
            <w:tcW w:w="1111" w:type="dxa"/>
            <w:vMerge w:val="restart"/>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Числовое значение</w:t>
            </w:r>
          </w:p>
        </w:tc>
        <w:tc>
          <w:tcPr>
            <w:tcW w:w="1276" w:type="dxa"/>
            <w:vMerge w:val="restart"/>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Показатель на дату:</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01апреля;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июля;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октября;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января</w:t>
            </w:r>
          </w:p>
        </w:tc>
        <w:tc>
          <w:tcPr>
            <w:tcW w:w="1138" w:type="dxa"/>
            <w:vMerge w:val="restart"/>
            <w:shd w:val="clear" w:color="auto" w:fill="FFFFFF"/>
            <w:vAlign w:val="center"/>
            <w:hideMark/>
          </w:tcPr>
          <w:p w:rsidR="005F32D3" w:rsidRPr="005F32D3" w:rsidRDefault="005F32D3" w:rsidP="005F32D3">
            <w:pPr>
              <w:widowControl w:val="0"/>
              <w:autoSpaceDE w:val="0"/>
              <w:autoSpaceDN w:val="0"/>
              <w:adjustRightInd w:val="0"/>
              <w:spacing w:after="0" w:line="240" w:lineRule="auto"/>
              <w:ind w:left="8"/>
              <w:jc w:val="center"/>
              <w:rPr>
                <w:rFonts w:ascii="Times New Roman" w:eastAsia="Times New Roman" w:hAnsi="Times New Roman" w:cs="Times New Roman"/>
                <w:sz w:val="20"/>
                <w:szCs w:val="20"/>
                <w:vertAlign w:val="subscript"/>
                <w:lang w:eastAsia="ru-RU"/>
              </w:rPr>
            </w:pPr>
            <w:proofErr w:type="spellStart"/>
            <w:r w:rsidRPr="005F32D3">
              <w:rPr>
                <w:rFonts w:ascii="Times New Roman" w:eastAsia="Times New Roman" w:hAnsi="Times New Roman" w:cs="Times New Roman"/>
                <w:sz w:val="20"/>
                <w:szCs w:val="20"/>
                <w:lang w:eastAsia="ru-RU"/>
              </w:rPr>
              <w:t>Куг</w:t>
            </w:r>
            <w:proofErr w:type="spellEnd"/>
            <w:r w:rsidRPr="005F32D3">
              <w:rPr>
                <w:rFonts w:ascii="Times New Roman" w:eastAsia="Times New Roman" w:hAnsi="Times New Roman" w:cs="Times New Roman"/>
                <w:sz w:val="20"/>
                <w:szCs w:val="20"/>
                <w:lang w:eastAsia="ru-RU"/>
              </w:rPr>
              <w:t>=К</w:t>
            </w:r>
            <w:proofErr w:type="gramStart"/>
            <w:r w:rsidRPr="005F32D3">
              <w:rPr>
                <w:rFonts w:ascii="Times New Roman" w:eastAsia="Times New Roman" w:hAnsi="Times New Roman" w:cs="Times New Roman"/>
                <w:sz w:val="20"/>
                <w:szCs w:val="20"/>
                <w:vertAlign w:val="subscript"/>
                <w:lang w:eastAsia="ru-RU"/>
              </w:rPr>
              <w:t>0</w:t>
            </w:r>
            <w:proofErr w:type="gramEnd"/>
            <w:r w:rsidRPr="005F32D3">
              <w:rPr>
                <w:rFonts w:ascii="Times New Roman" w:eastAsia="Times New Roman" w:hAnsi="Times New Roman" w:cs="Times New Roman"/>
                <w:sz w:val="20"/>
                <w:szCs w:val="20"/>
                <w:lang w:eastAsia="ru-RU"/>
              </w:rPr>
              <w:t>+К</w:t>
            </w:r>
            <w:r w:rsidRPr="005F32D3">
              <w:rPr>
                <w:rFonts w:ascii="Times New Roman" w:eastAsia="Times New Roman" w:hAnsi="Times New Roman" w:cs="Times New Roman"/>
                <w:sz w:val="20"/>
                <w:szCs w:val="20"/>
                <w:vertAlign w:val="subscript"/>
                <w:lang w:eastAsia="ru-RU"/>
              </w:rPr>
              <w:t>1</w:t>
            </w:r>
            <w:r w:rsidRPr="005F32D3">
              <w:rPr>
                <w:rFonts w:ascii="Times New Roman" w:eastAsia="Times New Roman" w:hAnsi="Times New Roman" w:cs="Times New Roman"/>
                <w:sz w:val="20"/>
                <w:szCs w:val="20"/>
                <w:lang w:eastAsia="ru-RU"/>
              </w:rPr>
              <w:t>+К</w:t>
            </w:r>
            <w:r w:rsidRPr="005F32D3">
              <w:rPr>
                <w:rFonts w:ascii="Times New Roman" w:eastAsia="Times New Roman" w:hAnsi="Times New Roman" w:cs="Times New Roman"/>
                <w:sz w:val="20"/>
                <w:szCs w:val="20"/>
                <w:vertAlign w:val="subscript"/>
                <w:lang w:eastAsia="ru-RU"/>
              </w:rPr>
              <w:t>2</w:t>
            </w:r>
            <w:r w:rsidRPr="005F32D3">
              <w:rPr>
                <w:rFonts w:ascii="Times New Roman" w:eastAsia="Times New Roman" w:hAnsi="Times New Roman" w:cs="Times New Roman"/>
                <w:sz w:val="20"/>
                <w:szCs w:val="20"/>
                <w:lang w:eastAsia="ru-RU"/>
              </w:rPr>
              <w:t>+К</w:t>
            </w:r>
            <w:r w:rsidRPr="005F32D3">
              <w:rPr>
                <w:rFonts w:ascii="Times New Roman" w:eastAsia="Times New Roman" w:hAnsi="Times New Roman" w:cs="Times New Roman"/>
                <w:sz w:val="20"/>
                <w:szCs w:val="20"/>
                <w:vertAlign w:val="subscript"/>
                <w:lang w:eastAsia="ru-RU"/>
              </w:rPr>
              <w:t>3</w:t>
            </w:r>
            <w:r w:rsidRPr="005F32D3">
              <w:rPr>
                <w:rFonts w:ascii="Times New Roman" w:eastAsia="Times New Roman" w:hAnsi="Times New Roman" w:cs="Times New Roman"/>
                <w:sz w:val="20"/>
                <w:szCs w:val="20"/>
                <w:lang w:eastAsia="ru-RU"/>
              </w:rPr>
              <w:t>+К</w:t>
            </w:r>
            <w:r w:rsidRPr="005F32D3">
              <w:rPr>
                <w:rFonts w:ascii="Times New Roman" w:eastAsia="Times New Roman" w:hAnsi="Times New Roman" w:cs="Times New Roman"/>
                <w:sz w:val="20"/>
                <w:szCs w:val="20"/>
                <w:vertAlign w:val="subscript"/>
                <w:lang w:eastAsia="ru-RU"/>
              </w:rPr>
              <w:t>4</w:t>
            </w:r>
          </w:p>
        </w:tc>
        <w:tc>
          <w:tcPr>
            <w:tcW w:w="1720"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Куг</w:t>
            </w:r>
            <w:proofErr w:type="spellEnd"/>
            <w:r w:rsidRPr="005F32D3">
              <w:rPr>
                <w:rFonts w:ascii="Times New Roman" w:eastAsia="Times New Roman" w:hAnsi="Times New Roman" w:cs="Times New Roman"/>
                <w:sz w:val="20"/>
                <w:szCs w:val="20"/>
                <w:lang w:eastAsia="ru-RU"/>
              </w:rPr>
              <w:t xml:space="preserve"> – </w:t>
            </w:r>
            <w:r w:rsidRPr="005F32D3">
              <w:rPr>
                <w:rFonts w:ascii="Times New Roman" w:eastAsia="Times New Roman" w:hAnsi="Times New Roman" w:cs="Times New Roman"/>
                <w:sz w:val="20"/>
                <w:szCs w:val="20"/>
                <w:lang w:eastAsia="zh-CN"/>
              </w:rPr>
              <w:t xml:space="preserve">Количество </w:t>
            </w:r>
            <w:r w:rsidRPr="005F32D3">
              <w:rPr>
                <w:rFonts w:ascii="Times New Roman" w:eastAsia="Calibri" w:hAnsi="Times New Roman" w:cs="Times New Roman"/>
                <w:bCs/>
                <w:sz w:val="20"/>
                <w:szCs w:val="20"/>
              </w:rPr>
              <w:t xml:space="preserve">проведенной научно-исследовательской работы для целей разработки проекта генерального плана, а также количество </w:t>
            </w:r>
            <w:r w:rsidRPr="005F32D3">
              <w:rPr>
                <w:rFonts w:ascii="Times New Roman" w:eastAsia="Times New Roman" w:hAnsi="Times New Roman" w:cs="Times New Roman"/>
                <w:sz w:val="20"/>
                <w:szCs w:val="20"/>
                <w:lang w:eastAsia="zh-CN"/>
              </w:rPr>
              <w:t>внесенных изменений в генеральный план и правила землепользования и застройки Соль-</w:t>
            </w:r>
            <w:proofErr w:type="spellStart"/>
            <w:r w:rsidRPr="005F32D3">
              <w:rPr>
                <w:rFonts w:ascii="Times New Roman" w:eastAsia="Times New Roman" w:hAnsi="Times New Roman" w:cs="Times New Roman"/>
                <w:sz w:val="20"/>
                <w:szCs w:val="20"/>
                <w:lang w:eastAsia="zh-CN"/>
              </w:rPr>
              <w:t>Илецкого</w:t>
            </w:r>
            <w:proofErr w:type="spellEnd"/>
            <w:r w:rsidRPr="005F32D3">
              <w:rPr>
                <w:rFonts w:ascii="Times New Roman" w:eastAsia="Times New Roman" w:hAnsi="Times New Roman" w:cs="Times New Roman"/>
                <w:sz w:val="20"/>
                <w:szCs w:val="20"/>
                <w:lang w:eastAsia="zh-CN"/>
              </w:rPr>
              <w:t xml:space="preserve"> муниципального округа Оренбургской области, количество разработанных </w:t>
            </w:r>
            <w:r w:rsidRPr="005F32D3">
              <w:rPr>
                <w:rFonts w:ascii="Times New Roman" w:eastAsia="Times New Roman" w:hAnsi="Times New Roman" w:cs="Times New Roman"/>
                <w:sz w:val="20"/>
                <w:szCs w:val="20"/>
                <w:lang w:eastAsia="ru-RU"/>
              </w:rPr>
              <w:lastRenderedPageBreak/>
              <w:t>местных нормативов градостроительного проектирования поселения</w:t>
            </w:r>
          </w:p>
        </w:tc>
        <w:tc>
          <w:tcPr>
            <w:tcW w:w="1276"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периодическая  отчетность</w:t>
            </w:r>
          </w:p>
        </w:tc>
        <w:tc>
          <w:tcPr>
            <w:tcW w:w="1146" w:type="dxa"/>
            <w:shd w:val="clear" w:color="auto" w:fill="FFFFFF"/>
            <w:hideMark/>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hideMark/>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hideMark/>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 xml:space="preserve">Першина Татьяна Петровна – главный специалист отдела архитектуры, градостроительства и земельных отношений </w:t>
            </w:r>
          </w:p>
        </w:tc>
        <w:tc>
          <w:tcPr>
            <w:tcW w:w="1279"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92"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февраля</w:t>
            </w:r>
          </w:p>
        </w:tc>
      </w:tr>
      <w:tr w:rsidR="005F32D3" w:rsidRPr="005F32D3" w:rsidTr="00434027">
        <w:trPr>
          <w:trHeight w:val="24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ind w:left="8"/>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К</w:t>
            </w:r>
            <w:proofErr w:type="gramStart"/>
            <w:r w:rsidRPr="005F32D3">
              <w:rPr>
                <w:rFonts w:ascii="Times New Roman" w:eastAsia="Times New Roman" w:hAnsi="Times New Roman" w:cs="Times New Roman"/>
                <w:sz w:val="20"/>
                <w:szCs w:val="20"/>
                <w:vertAlign w:val="subscript"/>
                <w:lang w:eastAsia="ru-RU"/>
              </w:rPr>
              <w:t>0</w:t>
            </w:r>
            <w:proofErr w:type="gramEnd"/>
            <w:r w:rsidRPr="005F32D3">
              <w:rPr>
                <w:rFonts w:ascii="Times New Roman" w:eastAsia="Times New Roman" w:hAnsi="Times New Roman" w:cs="Times New Roman"/>
                <w:sz w:val="20"/>
                <w:szCs w:val="20"/>
                <w:lang w:eastAsia="ru-RU"/>
              </w:rPr>
              <w:t xml:space="preserve"> – </w:t>
            </w:r>
            <w:r w:rsidRPr="005F32D3">
              <w:rPr>
                <w:rFonts w:ascii="Times New Roman" w:eastAsia="Times New Roman" w:hAnsi="Times New Roman" w:cs="Times New Roman"/>
                <w:sz w:val="20"/>
                <w:szCs w:val="20"/>
                <w:lang w:eastAsia="zh-CN"/>
              </w:rPr>
              <w:t xml:space="preserve">Количество </w:t>
            </w:r>
            <w:r w:rsidRPr="005F32D3">
              <w:rPr>
                <w:rFonts w:ascii="Times New Roman" w:eastAsia="Calibri" w:hAnsi="Times New Roman" w:cs="Times New Roman"/>
                <w:bCs/>
                <w:sz w:val="20"/>
                <w:szCs w:val="20"/>
              </w:rPr>
              <w:t xml:space="preserve">проведенной научно-исследовательской работы для целей разработки проекта генерального плана, а также количество </w:t>
            </w:r>
            <w:r w:rsidRPr="005F32D3">
              <w:rPr>
                <w:rFonts w:ascii="Times New Roman" w:eastAsia="Times New Roman" w:hAnsi="Times New Roman" w:cs="Times New Roman"/>
                <w:sz w:val="20"/>
                <w:szCs w:val="20"/>
                <w:lang w:eastAsia="zh-CN"/>
              </w:rPr>
              <w:t>внесенных изменений в генеральный план и правила землепользования и застройки Соль-</w:t>
            </w:r>
            <w:proofErr w:type="spellStart"/>
            <w:r w:rsidRPr="005F32D3">
              <w:rPr>
                <w:rFonts w:ascii="Times New Roman" w:eastAsia="Times New Roman" w:hAnsi="Times New Roman" w:cs="Times New Roman"/>
                <w:sz w:val="20"/>
                <w:szCs w:val="20"/>
                <w:lang w:eastAsia="zh-CN"/>
              </w:rPr>
              <w:t>Илецкого</w:t>
            </w:r>
            <w:proofErr w:type="spellEnd"/>
            <w:r w:rsidRPr="005F32D3">
              <w:rPr>
                <w:rFonts w:ascii="Times New Roman" w:eastAsia="Times New Roman" w:hAnsi="Times New Roman" w:cs="Times New Roman"/>
                <w:sz w:val="20"/>
                <w:szCs w:val="20"/>
                <w:lang w:eastAsia="zh-CN"/>
              </w:rPr>
              <w:t xml:space="preserve"> муниципального округа Оренбургской области, количество разработанных </w:t>
            </w:r>
            <w:r w:rsidRPr="005F32D3">
              <w:rPr>
                <w:rFonts w:ascii="Times New Roman" w:eastAsia="Times New Roman" w:hAnsi="Times New Roman" w:cs="Times New Roman"/>
                <w:sz w:val="20"/>
                <w:szCs w:val="20"/>
                <w:lang w:eastAsia="ru-RU"/>
              </w:rPr>
              <w:t>местных нормативов градостроительного проектирования поселения на начало года</w:t>
            </w:r>
          </w:p>
        </w:tc>
        <w:tc>
          <w:tcPr>
            <w:tcW w:w="1276"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Першина Татьяна Петровна – главный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92" w:type="dxa"/>
            <w:shd w:val="clear" w:color="auto" w:fill="FFFFFF"/>
            <w:vAlign w:val="center"/>
          </w:tcPr>
          <w:p w:rsidR="005F32D3" w:rsidRPr="005F32D3" w:rsidRDefault="005F32D3" w:rsidP="005F32D3">
            <w:pPr>
              <w:spacing w:after="0" w:line="240" w:lineRule="auto"/>
              <w:jc w:val="center"/>
              <w:rPr>
                <w:rFonts w:ascii="Times New Roman" w:eastAsia="Times New Roman" w:hAnsi="Times New Roman" w:cs="Times New Roman"/>
                <w:sz w:val="24"/>
                <w:szCs w:val="24"/>
                <w:lang w:eastAsia="ru-RU"/>
              </w:rPr>
            </w:pPr>
            <w:r w:rsidRPr="005F32D3">
              <w:rPr>
                <w:rFonts w:ascii="Times New Roman" w:eastAsia="Times New Roman" w:hAnsi="Times New Roman" w:cs="Times New Roman"/>
                <w:sz w:val="20"/>
                <w:szCs w:val="20"/>
                <w:lang w:eastAsia="ru-RU"/>
              </w:rPr>
              <w:t>Х</w:t>
            </w:r>
          </w:p>
        </w:tc>
      </w:tr>
      <w:tr w:rsidR="005F32D3" w:rsidRPr="005F32D3" w:rsidTr="00434027">
        <w:trPr>
          <w:trHeight w:val="24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К</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w:t>
            </w:r>
            <w:r w:rsidRPr="005F32D3">
              <w:rPr>
                <w:rFonts w:ascii="Times New Roman" w:eastAsia="Times New Roman" w:hAnsi="Times New Roman" w:cs="Times New Roman"/>
                <w:sz w:val="20"/>
                <w:szCs w:val="20"/>
                <w:lang w:eastAsia="zh-CN"/>
              </w:rPr>
              <w:t xml:space="preserve">Количество </w:t>
            </w:r>
            <w:r w:rsidRPr="005F32D3">
              <w:rPr>
                <w:rFonts w:ascii="Times New Roman" w:eastAsia="Calibri" w:hAnsi="Times New Roman" w:cs="Times New Roman"/>
                <w:bCs/>
                <w:sz w:val="20"/>
                <w:szCs w:val="20"/>
              </w:rPr>
              <w:t xml:space="preserve">проведенной научно-исследовательской работы для целей разработки проекта генерального </w:t>
            </w:r>
            <w:r w:rsidRPr="005F32D3">
              <w:rPr>
                <w:rFonts w:ascii="Times New Roman" w:eastAsia="Calibri" w:hAnsi="Times New Roman" w:cs="Times New Roman"/>
                <w:bCs/>
                <w:sz w:val="20"/>
                <w:szCs w:val="20"/>
              </w:rPr>
              <w:lastRenderedPageBreak/>
              <w:t xml:space="preserve">плана, а также количество </w:t>
            </w:r>
            <w:r w:rsidRPr="005F32D3">
              <w:rPr>
                <w:rFonts w:ascii="Times New Roman" w:eastAsia="Times New Roman" w:hAnsi="Times New Roman" w:cs="Times New Roman"/>
                <w:sz w:val="20"/>
                <w:szCs w:val="20"/>
                <w:lang w:eastAsia="zh-CN"/>
              </w:rPr>
              <w:t>внесенных изменений в генеральный план и правила землепользования и застройки Соль-</w:t>
            </w:r>
            <w:proofErr w:type="spellStart"/>
            <w:r w:rsidRPr="005F32D3">
              <w:rPr>
                <w:rFonts w:ascii="Times New Roman" w:eastAsia="Times New Roman" w:hAnsi="Times New Roman" w:cs="Times New Roman"/>
                <w:sz w:val="20"/>
                <w:szCs w:val="20"/>
                <w:lang w:eastAsia="zh-CN"/>
              </w:rPr>
              <w:t>Илецкого</w:t>
            </w:r>
            <w:proofErr w:type="spellEnd"/>
            <w:r w:rsidRPr="005F32D3">
              <w:rPr>
                <w:rFonts w:ascii="Times New Roman" w:eastAsia="Times New Roman" w:hAnsi="Times New Roman" w:cs="Times New Roman"/>
                <w:sz w:val="20"/>
                <w:szCs w:val="20"/>
                <w:lang w:eastAsia="zh-CN"/>
              </w:rPr>
              <w:t xml:space="preserve"> муниципального округа Оренбургской области, количество разработанных </w:t>
            </w:r>
            <w:r w:rsidRPr="005F32D3">
              <w:rPr>
                <w:rFonts w:ascii="Times New Roman" w:eastAsia="Times New Roman" w:hAnsi="Times New Roman" w:cs="Times New Roman"/>
                <w:sz w:val="20"/>
                <w:szCs w:val="20"/>
                <w:lang w:eastAsia="ru-RU"/>
              </w:rPr>
              <w:t>местных нормативов градостроительного проектирования поселения в 1 квартале</w:t>
            </w:r>
          </w:p>
        </w:tc>
        <w:tc>
          <w:tcPr>
            <w:tcW w:w="1276"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 xml:space="preserve">Першина Татьяна Петровна -  главный специалист отдела архитектуры, </w:t>
            </w:r>
            <w:r w:rsidRPr="005F32D3">
              <w:rPr>
                <w:rFonts w:ascii="Times New Roman" w:eastAsia="Times New Roman" w:hAnsi="Times New Roman" w:cs="Times New Roman"/>
                <w:sz w:val="20"/>
                <w:szCs w:val="20"/>
                <w:lang w:eastAsia="ru-RU"/>
              </w:rPr>
              <w:lastRenderedPageBreak/>
              <w:t>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Х</w:t>
            </w:r>
          </w:p>
        </w:tc>
        <w:tc>
          <w:tcPr>
            <w:tcW w:w="992" w:type="dxa"/>
            <w:shd w:val="clear" w:color="auto" w:fill="FFFFFF"/>
            <w:vAlign w:val="center"/>
          </w:tcPr>
          <w:p w:rsidR="005F32D3" w:rsidRPr="005F32D3" w:rsidRDefault="005F32D3" w:rsidP="005F32D3">
            <w:pPr>
              <w:spacing w:after="0" w:line="240" w:lineRule="auto"/>
              <w:jc w:val="center"/>
              <w:rPr>
                <w:rFonts w:ascii="Times New Roman" w:eastAsia="Times New Roman" w:hAnsi="Times New Roman" w:cs="Times New Roman"/>
                <w:sz w:val="24"/>
                <w:szCs w:val="24"/>
                <w:lang w:eastAsia="ru-RU"/>
              </w:rPr>
            </w:pPr>
            <w:r w:rsidRPr="005F32D3">
              <w:rPr>
                <w:rFonts w:ascii="Times New Roman" w:eastAsia="Times New Roman" w:hAnsi="Times New Roman" w:cs="Times New Roman"/>
                <w:sz w:val="20"/>
                <w:szCs w:val="20"/>
                <w:lang w:eastAsia="ru-RU"/>
              </w:rPr>
              <w:t>Х</w:t>
            </w:r>
          </w:p>
        </w:tc>
      </w:tr>
      <w:tr w:rsidR="005F32D3" w:rsidRPr="005F32D3" w:rsidTr="00434027">
        <w:trPr>
          <w:trHeight w:val="24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К</w:t>
            </w:r>
            <w:proofErr w:type="gramStart"/>
            <w:r w:rsidRPr="005F32D3">
              <w:rPr>
                <w:rFonts w:ascii="Times New Roman" w:eastAsia="Times New Roman" w:hAnsi="Times New Roman" w:cs="Times New Roman"/>
                <w:sz w:val="20"/>
                <w:szCs w:val="20"/>
                <w:vertAlign w:val="subscript"/>
                <w:lang w:eastAsia="ru-RU"/>
              </w:rPr>
              <w:t>2</w:t>
            </w:r>
            <w:proofErr w:type="gramEnd"/>
            <w:r w:rsidRPr="005F32D3">
              <w:rPr>
                <w:rFonts w:ascii="Times New Roman" w:eastAsia="Times New Roman" w:hAnsi="Times New Roman" w:cs="Times New Roman"/>
                <w:sz w:val="20"/>
                <w:szCs w:val="20"/>
                <w:lang w:eastAsia="ru-RU"/>
              </w:rPr>
              <w:t xml:space="preserve"> - </w:t>
            </w:r>
            <w:r w:rsidRPr="005F32D3">
              <w:rPr>
                <w:rFonts w:ascii="Times New Roman" w:eastAsia="Times New Roman" w:hAnsi="Times New Roman" w:cs="Times New Roman"/>
                <w:sz w:val="20"/>
                <w:szCs w:val="20"/>
                <w:lang w:eastAsia="zh-CN"/>
              </w:rPr>
              <w:t xml:space="preserve">Количество </w:t>
            </w:r>
            <w:r w:rsidRPr="005F32D3">
              <w:rPr>
                <w:rFonts w:ascii="Times New Roman" w:eastAsia="Calibri" w:hAnsi="Times New Roman" w:cs="Times New Roman"/>
                <w:bCs/>
                <w:sz w:val="20"/>
                <w:szCs w:val="20"/>
              </w:rPr>
              <w:t xml:space="preserve">проведенной научно-исследовательской работы для целей разработки проекта генерального плана, а также количество </w:t>
            </w:r>
            <w:r w:rsidRPr="005F32D3">
              <w:rPr>
                <w:rFonts w:ascii="Times New Roman" w:eastAsia="Times New Roman" w:hAnsi="Times New Roman" w:cs="Times New Roman"/>
                <w:sz w:val="20"/>
                <w:szCs w:val="20"/>
                <w:lang w:eastAsia="zh-CN"/>
              </w:rPr>
              <w:t>внесенных изменений в генеральный план и правила землепользования и застройки Соль-</w:t>
            </w:r>
            <w:proofErr w:type="spellStart"/>
            <w:r w:rsidRPr="005F32D3">
              <w:rPr>
                <w:rFonts w:ascii="Times New Roman" w:eastAsia="Times New Roman" w:hAnsi="Times New Roman" w:cs="Times New Roman"/>
                <w:sz w:val="20"/>
                <w:szCs w:val="20"/>
                <w:lang w:eastAsia="zh-CN"/>
              </w:rPr>
              <w:t>Илецкого</w:t>
            </w:r>
            <w:proofErr w:type="spellEnd"/>
            <w:r w:rsidRPr="005F32D3">
              <w:rPr>
                <w:rFonts w:ascii="Times New Roman" w:eastAsia="Times New Roman" w:hAnsi="Times New Roman" w:cs="Times New Roman"/>
                <w:sz w:val="20"/>
                <w:szCs w:val="20"/>
                <w:lang w:eastAsia="zh-CN"/>
              </w:rPr>
              <w:t xml:space="preserve"> муниципального округа Оренбургской </w:t>
            </w:r>
            <w:r w:rsidRPr="005F32D3">
              <w:rPr>
                <w:rFonts w:ascii="Times New Roman" w:eastAsia="Times New Roman" w:hAnsi="Times New Roman" w:cs="Times New Roman"/>
                <w:sz w:val="20"/>
                <w:szCs w:val="20"/>
                <w:lang w:eastAsia="zh-CN"/>
              </w:rPr>
              <w:lastRenderedPageBreak/>
              <w:t xml:space="preserve">области, количество разработанных </w:t>
            </w:r>
            <w:r w:rsidRPr="005F32D3">
              <w:rPr>
                <w:rFonts w:ascii="Times New Roman" w:eastAsia="Times New Roman" w:hAnsi="Times New Roman" w:cs="Times New Roman"/>
                <w:sz w:val="20"/>
                <w:szCs w:val="20"/>
                <w:lang w:eastAsia="ru-RU"/>
              </w:rPr>
              <w:t>местных нормативов градостроительного проектирования поселения в 2 квартале</w:t>
            </w:r>
          </w:p>
        </w:tc>
        <w:tc>
          <w:tcPr>
            <w:tcW w:w="1276"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Першина Татьяна Петровна  – главный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92" w:type="dxa"/>
            <w:shd w:val="clear" w:color="auto" w:fill="FFFFFF"/>
            <w:vAlign w:val="center"/>
          </w:tcPr>
          <w:p w:rsidR="005F32D3" w:rsidRPr="005F32D3" w:rsidRDefault="005F32D3" w:rsidP="005F32D3">
            <w:pPr>
              <w:spacing w:after="0" w:line="240" w:lineRule="auto"/>
              <w:jc w:val="center"/>
              <w:rPr>
                <w:rFonts w:ascii="Times New Roman" w:eastAsia="Times New Roman" w:hAnsi="Times New Roman" w:cs="Times New Roman"/>
                <w:sz w:val="24"/>
                <w:szCs w:val="24"/>
                <w:lang w:eastAsia="ru-RU"/>
              </w:rPr>
            </w:pPr>
            <w:r w:rsidRPr="005F32D3">
              <w:rPr>
                <w:rFonts w:ascii="Times New Roman" w:eastAsia="Times New Roman" w:hAnsi="Times New Roman" w:cs="Times New Roman"/>
                <w:sz w:val="20"/>
                <w:szCs w:val="20"/>
                <w:lang w:eastAsia="ru-RU"/>
              </w:rPr>
              <w:t>Х</w:t>
            </w:r>
          </w:p>
        </w:tc>
      </w:tr>
      <w:tr w:rsidR="005F32D3" w:rsidRPr="005F32D3" w:rsidTr="00434027">
        <w:trPr>
          <w:trHeight w:val="24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К</w:t>
            </w:r>
            <w:r w:rsidRPr="005F32D3">
              <w:rPr>
                <w:rFonts w:ascii="Times New Roman" w:eastAsia="Times New Roman" w:hAnsi="Times New Roman" w:cs="Times New Roman"/>
                <w:sz w:val="20"/>
                <w:szCs w:val="20"/>
                <w:vertAlign w:val="subscript"/>
                <w:lang w:eastAsia="ru-RU"/>
              </w:rPr>
              <w:t>3</w:t>
            </w:r>
            <w:r w:rsidRPr="005F32D3">
              <w:rPr>
                <w:rFonts w:ascii="Times New Roman" w:eastAsia="Times New Roman" w:hAnsi="Times New Roman" w:cs="Times New Roman"/>
                <w:sz w:val="20"/>
                <w:szCs w:val="20"/>
                <w:lang w:eastAsia="ru-RU"/>
              </w:rPr>
              <w:t xml:space="preserve"> - </w:t>
            </w:r>
            <w:r w:rsidRPr="005F32D3">
              <w:rPr>
                <w:rFonts w:ascii="Times New Roman" w:eastAsia="Times New Roman" w:hAnsi="Times New Roman" w:cs="Times New Roman"/>
                <w:sz w:val="20"/>
                <w:szCs w:val="20"/>
                <w:lang w:eastAsia="zh-CN"/>
              </w:rPr>
              <w:t xml:space="preserve">Количество </w:t>
            </w:r>
            <w:r w:rsidRPr="005F32D3">
              <w:rPr>
                <w:rFonts w:ascii="Times New Roman" w:eastAsia="Calibri" w:hAnsi="Times New Roman" w:cs="Times New Roman"/>
                <w:bCs/>
                <w:sz w:val="20"/>
                <w:szCs w:val="20"/>
              </w:rPr>
              <w:t xml:space="preserve">проведенной научно-исследовательской работы для целей разработки проекта генерального плана, а также количество </w:t>
            </w:r>
            <w:r w:rsidRPr="005F32D3">
              <w:rPr>
                <w:rFonts w:ascii="Times New Roman" w:eastAsia="Times New Roman" w:hAnsi="Times New Roman" w:cs="Times New Roman"/>
                <w:sz w:val="20"/>
                <w:szCs w:val="20"/>
                <w:lang w:eastAsia="zh-CN"/>
              </w:rPr>
              <w:t>внесенных изменений в генеральный план и правила землепользования и застройки Соль-</w:t>
            </w:r>
            <w:proofErr w:type="spellStart"/>
            <w:r w:rsidRPr="005F32D3">
              <w:rPr>
                <w:rFonts w:ascii="Times New Roman" w:eastAsia="Times New Roman" w:hAnsi="Times New Roman" w:cs="Times New Roman"/>
                <w:sz w:val="20"/>
                <w:szCs w:val="20"/>
                <w:lang w:eastAsia="zh-CN"/>
              </w:rPr>
              <w:t>Илецкого</w:t>
            </w:r>
            <w:proofErr w:type="spellEnd"/>
            <w:r w:rsidRPr="005F32D3">
              <w:rPr>
                <w:rFonts w:ascii="Times New Roman" w:eastAsia="Times New Roman" w:hAnsi="Times New Roman" w:cs="Times New Roman"/>
                <w:sz w:val="20"/>
                <w:szCs w:val="20"/>
                <w:lang w:eastAsia="zh-CN"/>
              </w:rPr>
              <w:t xml:space="preserve"> муниципального округа Оренбургской области, количество разработанных </w:t>
            </w:r>
            <w:r w:rsidRPr="005F32D3">
              <w:rPr>
                <w:rFonts w:ascii="Times New Roman" w:eastAsia="Times New Roman" w:hAnsi="Times New Roman" w:cs="Times New Roman"/>
                <w:sz w:val="20"/>
                <w:szCs w:val="20"/>
                <w:lang w:eastAsia="ru-RU"/>
              </w:rPr>
              <w:t>местных нормативов градостроительного проектирования поселения в 3 квартале</w:t>
            </w:r>
          </w:p>
        </w:tc>
        <w:tc>
          <w:tcPr>
            <w:tcW w:w="1276"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Першина Татьяна Петровна – главный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92" w:type="dxa"/>
            <w:shd w:val="clear" w:color="auto" w:fill="FFFFFF"/>
            <w:vAlign w:val="center"/>
          </w:tcPr>
          <w:p w:rsidR="005F32D3" w:rsidRPr="005F32D3" w:rsidRDefault="005F32D3" w:rsidP="005F32D3">
            <w:pPr>
              <w:spacing w:after="0" w:line="240" w:lineRule="auto"/>
              <w:jc w:val="center"/>
              <w:rPr>
                <w:rFonts w:ascii="Times New Roman" w:eastAsia="Times New Roman" w:hAnsi="Times New Roman" w:cs="Times New Roman"/>
                <w:sz w:val="24"/>
                <w:szCs w:val="24"/>
                <w:lang w:eastAsia="ru-RU"/>
              </w:rPr>
            </w:pPr>
            <w:r w:rsidRPr="005F32D3">
              <w:rPr>
                <w:rFonts w:ascii="Times New Roman" w:eastAsia="Times New Roman" w:hAnsi="Times New Roman" w:cs="Times New Roman"/>
                <w:sz w:val="20"/>
                <w:szCs w:val="20"/>
                <w:lang w:eastAsia="ru-RU"/>
              </w:rPr>
              <w:t>Х</w:t>
            </w:r>
          </w:p>
        </w:tc>
      </w:tr>
      <w:tr w:rsidR="005F32D3" w:rsidRPr="005F32D3" w:rsidTr="00434027">
        <w:tc>
          <w:tcPr>
            <w:tcW w:w="441" w:type="dxa"/>
            <w:vMerge/>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К</w:t>
            </w:r>
            <w:r w:rsidRPr="005F32D3">
              <w:rPr>
                <w:rFonts w:ascii="Times New Roman" w:eastAsia="Times New Roman" w:hAnsi="Times New Roman" w:cs="Times New Roman"/>
                <w:sz w:val="20"/>
                <w:szCs w:val="20"/>
                <w:vertAlign w:val="subscript"/>
                <w:lang w:eastAsia="ru-RU"/>
              </w:rPr>
              <w:t xml:space="preserve"> 4</w:t>
            </w:r>
            <w:r w:rsidRPr="005F32D3">
              <w:rPr>
                <w:rFonts w:ascii="Times New Roman" w:eastAsia="Times New Roman" w:hAnsi="Times New Roman" w:cs="Times New Roman"/>
                <w:sz w:val="20"/>
                <w:szCs w:val="20"/>
                <w:lang w:eastAsia="ru-RU"/>
              </w:rPr>
              <w:t xml:space="preserve"> - </w:t>
            </w:r>
            <w:r w:rsidRPr="005F32D3">
              <w:rPr>
                <w:rFonts w:ascii="Times New Roman" w:eastAsia="Times New Roman" w:hAnsi="Times New Roman" w:cs="Times New Roman"/>
                <w:sz w:val="20"/>
                <w:szCs w:val="20"/>
                <w:lang w:eastAsia="zh-CN"/>
              </w:rPr>
              <w:t xml:space="preserve">Количество </w:t>
            </w:r>
            <w:r w:rsidRPr="005F32D3">
              <w:rPr>
                <w:rFonts w:ascii="Times New Roman" w:eastAsia="Calibri" w:hAnsi="Times New Roman" w:cs="Times New Roman"/>
                <w:bCs/>
                <w:sz w:val="20"/>
                <w:szCs w:val="20"/>
              </w:rPr>
              <w:t>проведенной научно-</w:t>
            </w:r>
            <w:r w:rsidRPr="005F32D3">
              <w:rPr>
                <w:rFonts w:ascii="Times New Roman" w:eastAsia="Calibri" w:hAnsi="Times New Roman" w:cs="Times New Roman"/>
                <w:bCs/>
                <w:sz w:val="20"/>
                <w:szCs w:val="20"/>
              </w:rPr>
              <w:lastRenderedPageBreak/>
              <w:t xml:space="preserve">исследовательской работы для целей разработки проекта генерального плана, а также количество </w:t>
            </w:r>
            <w:r w:rsidRPr="005F32D3">
              <w:rPr>
                <w:rFonts w:ascii="Times New Roman" w:eastAsia="Times New Roman" w:hAnsi="Times New Roman" w:cs="Times New Roman"/>
                <w:sz w:val="20"/>
                <w:szCs w:val="20"/>
                <w:lang w:eastAsia="zh-CN"/>
              </w:rPr>
              <w:t>внесенных изменений в генеральный план и правила землепользования и застройки Соль-</w:t>
            </w:r>
            <w:proofErr w:type="spellStart"/>
            <w:r w:rsidRPr="005F32D3">
              <w:rPr>
                <w:rFonts w:ascii="Times New Roman" w:eastAsia="Times New Roman" w:hAnsi="Times New Roman" w:cs="Times New Roman"/>
                <w:sz w:val="20"/>
                <w:szCs w:val="20"/>
                <w:lang w:eastAsia="zh-CN"/>
              </w:rPr>
              <w:t>Илецкого</w:t>
            </w:r>
            <w:proofErr w:type="spellEnd"/>
            <w:r w:rsidRPr="005F32D3">
              <w:rPr>
                <w:rFonts w:ascii="Times New Roman" w:eastAsia="Times New Roman" w:hAnsi="Times New Roman" w:cs="Times New Roman"/>
                <w:sz w:val="20"/>
                <w:szCs w:val="20"/>
                <w:lang w:eastAsia="zh-CN"/>
              </w:rPr>
              <w:t xml:space="preserve"> муниципального округа Оренбургской области, количество разработанных </w:t>
            </w:r>
            <w:r w:rsidRPr="005F32D3">
              <w:rPr>
                <w:rFonts w:ascii="Times New Roman" w:eastAsia="Times New Roman" w:hAnsi="Times New Roman" w:cs="Times New Roman"/>
                <w:sz w:val="20"/>
                <w:szCs w:val="20"/>
                <w:lang w:eastAsia="ru-RU"/>
              </w:rPr>
              <w:t>местных нормативов градостроительного проектирования поселения в 4 квартале</w:t>
            </w:r>
          </w:p>
        </w:tc>
        <w:tc>
          <w:tcPr>
            <w:tcW w:w="1276"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hideMark/>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hideMark/>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 xml:space="preserve">Першина Татьяна Петровна  – </w:t>
            </w:r>
            <w:r w:rsidRPr="005F32D3">
              <w:rPr>
                <w:rFonts w:ascii="Times New Roman" w:eastAsia="Times New Roman" w:hAnsi="Times New Roman" w:cs="Times New Roman"/>
                <w:sz w:val="20"/>
                <w:szCs w:val="20"/>
                <w:lang w:eastAsia="ru-RU"/>
              </w:rPr>
              <w:lastRenderedPageBreak/>
              <w:t>главный специалист отдела архитектуры, градостроительства и земельных отношений</w:t>
            </w:r>
          </w:p>
        </w:tc>
        <w:tc>
          <w:tcPr>
            <w:tcW w:w="1279"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Х</w:t>
            </w:r>
          </w:p>
        </w:tc>
        <w:tc>
          <w:tcPr>
            <w:tcW w:w="992" w:type="dxa"/>
            <w:shd w:val="clear" w:color="auto" w:fill="FFFFFF"/>
            <w:vAlign w:val="center"/>
            <w:hideMark/>
          </w:tcPr>
          <w:p w:rsidR="005F32D3" w:rsidRPr="005F32D3" w:rsidRDefault="005F32D3" w:rsidP="005F32D3">
            <w:pPr>
              <w:spacing w:after="0" w:line="240" w:lineRule="auto"/>
              <w:jc w:val="center"/>
              <w:rPr>
                <w:rFonts w:ascii="Times New Roman" w:eastAsia="Times New Roman" w:hAnsi="Times New Roman" w:cs="Times New Roman"/>
                <w:sz w:val="24"/>
                <w:szCs w:val="24"/>
                <w:lang w:eastAsia="ru-RU"/>
              </w:rPr>
            </w:pPr>
            <w:r w:rsidRPr="005F32D3">
              <w:rPr>
                <w:rFonts w:ascii="Times New Roman" w:eastAsia="Times New Roman" w:hAnsi="Times New Roman" w:cs="Times New Roman"/>
                <w:sz w:val="20"/>
                <w:szCs w:val="20"/>
                <w:lang w:eastAsia="ru-RU"/>
              </w:rPr>
              <w:t>Х</w:t>
            </w:r>
          </w:p>
        </w:tc>
      </w:tr>
      <w:tr w:rsidR="005F32D3" w:rsidRPr="005F32D3" w:rsidTr="00434027">
        <w:tc>
          <w:tcPr>
            <w:tcW w:w="44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2</w:t>
            </w:r>
          </w:p>
        </w:tc>
        <w:tc>
          <w:tcPr>
            <w:tcW w:w="153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Количество площади разработанных и утверждённых документов по планировке и межеванию территорий муниципального округа</w:t>
            </w:r>
          </w:p>
        </w:tc>
        <w:tc>
          <w:tcPr>
            <w:tcW w:w="1015"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5F32D3">
              <w:rPr>
                <w:rFonts w:ascii="Times New Roman" w:eastAsia="Times New Roman" w:hAnsi="Times New Roman" w:cs="Times New Roman"/>
                <w:sz w:val="20"/>
                <w:szCs w:val="20"/>
                <w:lang w:eastAsia="ru-RU"/>
              </w:rPr>
              <w:t>Ед</w:t>
            </w:r>
            <w:proofErr w:type="spellEnd"/>
            <w:proofErr w:type="gramEnd"/>
          </w:p>
        </w:tc>
        <w:tc>
          <w:tcPr>
            <w:tcW w:w="111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Числовое значение</w:t>
            </w:r>
          </w:p>
        </w:tc>
        <w:tc>
          <w:tcPr>
            <w:tcW w:w="127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Показатель на дату:</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01апреля;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июля;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октября;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января</w:t>
            </w:r>
          </w:p>
        </w:tc>
        <w:tc>
          <w:tcPr>
            <w:tcW w:w="1138"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2+</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3+</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4</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Количество площади разработанных и утверждённых документов по планировке и межеванию территорий </w:t>
            </w:r>
            <w:r w:rsidRPr="005F32D3">
              <w:rPr>
                <w:rFonts w:ascii="Times New Roman" w:eastAsia="Times New Roman" w:hAnsi="Times New Roman" w:cs="Times New Roman"/>
                <w:sz w:val="20"/>
                <w:szCs w:val="20"/>
                <w:lang w:eastAsia="zh-CN"/>
              </w:rPr>
              <w:t>муниципального</w:t>
            </w:r>
            <w:r w:rsidRPr="005F32D3">
              <w:rPr>
                <w:rFonts w:ascii="Times New Roman" w:eastAsia="Times New Roman" w:hAnsi="Times New Roman" w:cs="Times New Roman"/>
                <w:sz w:val="20"/>
                <w:szCs w:val="20"/>
                <w:lang w:eastAsia="ru-RU"/>
              </w:rPr>
              <w:t xml:space="preserve"> округа в текущем году</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Першина Татьяна Петровна – главный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92" w:type="dxa"/>
            <w:shd w:val="clear" w:color="auto" w:fill="FFFFFF"/>
            <w:vAlign w:val="center"/>
          </w:tcPr>
          <w:p w:rsidR="005F32D3" w:rsidRPr="005F32D3" w:rsidRDefault="005F32D3" w:rsidP="005F32D3">
            <w:pPr>
              <w:spacing w:after="0" w:line="240" w:lineRule="auto"/>
              <w:jc w:val="center"/>
              <w:rPr>
                <w:rFonts w:ascii="Times New Roman" w:eastAsia="Times New Roman" w:hAnsi="Times New Roman" w:cs="Times New Roman"/>
                <w:sz w:val="24"/>
                <w:szCs w:val="24"/>
                <w:lang w:eastAsia="ru-RU"/>
              </w:rPr>
            </w:pPr>
            <w:r w:rsidRPr="005F32D3">
              <w:rPr>
                <w:rFonts w:ascii="Times New Roman" w:eastAsia="Times New Roman" w:hAnsi="Times New Roman" w:cs="Times New Roman"/>
                <w:sz w:val="20"/>
                <w:szCs w:val="20"/>
                <w:lang w:eastAsia="ru-RU"/>
              </w:rPr>
              <w:t>Х</w:t>
            </w:r>
          </w:p>
        </w:tc>
      </w:tr>
      <w:tr w:rsidR="005F32D3" w:rsidRPr="005F32D3" w:rsidTr="00434027">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Количество площади разработанных и утверждённых </w:t>
            </w:r>
            <w:r w:rsidRPr="005F32D3">
              <w:rPr>
                <w:rFonts w:ascii="Times New Roman" w:eastAsia="Times New Roman" w:hAnsi="Times New Roman" w:cs="Times New Roman"/>
                <w:sz w:val="20"/>
                <w:szCs w:val="20"/>
                <w:lang w:eastAsia="ru-RU"/>
              </w:rPr>
              <w:lastRenderedPageBreak/>
              <w:t xml:space="preserve">документов по планировке и межеванию территорий </w:t>
            </w:r>
            <w:r w:rsidRPr="005F32D3">
              <w:rPr>
                <w:rFonts w:ascii="Times New Roman" w:eastAsia="Times New Roman" w:hAnsi="Times New Roman" w:cs="Times New Roman"/>
                <w:sz w:val="20"/>
                <w:szCs w:val="20"/>
                <w:lang w:eastAsia="zh-CN"/>
              </w:rPr>
              <w:t>муниципального</w:t>
            </w:r>
            <w:r w:rsidRPr="005F32D3">
              <w:rPr>
                <w:rFonts w:ascii="Times New Roman" w:eastAsia="Times New Roman" w:hAnsi="Times New Roman" w:cs="Times New Roman"/>
                <w:sz w:val="20"/>
                <w:szCs w:val="20"/>
                <w:lang w:eastAsia="ru-RU"/>
              </w:rPr>
              <w:t xml:space="preserve"> округа в первом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 xml:space="preserve">Першина Татьяна Петровна – главный </w:t>
            </w:r>
            <w:r w:rsidRPr="005F32D3">
              <w:rPr>
                <w:rFonts w:ascii="Times New Roman" w:eastAsia="Times New Roman" w:hAnsi="Times New Roman" w:cs="Times New Roman"/>
                <w:sz w:val="20"/>
                <w:szCs w:val="20"/>
                <w:lang w:eastAsia="ru-RU"/>
              </w:rPr>
              <w:lastRenderedPageBreak/>
              <w:t>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Х</w:t>
            </w:r>
          </w:p>
        </w:tc>
        <w:tc>
          <w:tcPr>
            <w:tcW w:w="992" w:type="dxa"/>
            <w:shd w:val="clear" w:color="auto" w:fill="FFFFFF"/>
            <w:vAlign w:val="center"/>
          </w:tcPr>
          <w:p w:rsidR="005F32D3" w:rsidRPr="005F32D3" w:rsidRDefault="005F32D3" w:rsidP="005F32D3">
            <w:pPr>
              <w:spacing w:after="0" w:line="240" w:lineRule="auto"/>
              <w:jc w:val="center"/>
              <w:rPr>
                <w:rFonts w:ascii="Times New Roman" w:eastAsia="Times New Roman" w:hAnsi="Times New Roman" w:cs="Times New Roman"/>
                <w:sz w:val="24"/>
                <w:szCs w:val="24"/>
                <w:lang w:eastAsia="ru-RU"/>
              </w:rPr>
            </w:pPr>
            <w:r w:rsidRPr="005F32D3">
              <w:rPr>
                <w:rFonts w:ascii="Times New Roman" w:eastAsia="Times New Roman" w:hAnsi="Times New Roman" w:cs="Times New Roman"/>
                <w:sz w:val="20"/>
                <w:szCs w:val="20"/>
                <w:lang w:eastAsia="ru-RU"/>
              </w:rPr>
              <w:t>Х</w:t>
            </w:r>
          </w:p>
        </w:tc>
      </w:tr>
      <w:tr w:rsidR="005F32D3" w:rsidRPr="005F32D3" w:rsidTr="00434027">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2</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Количество площади разработанных и утверждённых документов по планировке и межеванию территорий </w:t>
            </w:r>
            <w:r w:rsidRPr="005F32D3">
              <w:rPr>
                <w:rFonts w:ascii="Times New Roman" w:eastAsia="Times New Roman" w:hAnsi="Times New Roman" w:cs="Times New Roman"/>
                <w:sz w:val="20"/>
                <w:szCs w:val="20"/>
                <w:lang w:eastAsia="zh-CN"/>
              </w:rPr>
              <w:t>муниципального</w:t>
            </w:r>
            <w:r w:rsidRPr="005F32D3">
              <w:rPr>
                <w:rFonts w:ascii="Times New Roman" w:eastAsia="Times New Roman" w:hAnsi="Times New Roman" w:cs="Times New Roman"/>
                <w:sz w:val="20"/>
                <w:szCs w:val="20"/>
                <w:lang w:eastAsia="ru-RU"/>
              </w:rPr>
              <w:t xml:space="preserve"> округа во втором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Першина Татьяна Петровна – главный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февраля</w:t>
            </w:r>
          </w:p>
        </w:tc>
      </w:tr>
      <w:tr w:rsidR="005F32D3" w:rsidRPr="005F32D3" w:rsidTr="00434027">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r w:rsidRPr="005F32D3">
              <w:rPr>
                <w:rFonts w:ascii="Times New Roman" w:eastAsia="Times New Roman" w:hAnsi="Times New Roman" w:cs="Times New Roman"/>
                <w:sz w:val="20"/>
                <w:szCs w:val="20"/>
                <w:vertAlign w:val="subscript"/>
                <w:lang w:eastAsia="ru-RU"/>
              </w:rPr>
              <w:t xml:space="preserve">3 </w:t>
            </w:r>
            <w:r w:rsidRPr="005F32D3">
              <w:rPr>
                <w:rFonts w:ascii="Times New Roman" w:eastAsia="Times New Roman" w:hAnsi="Times New Roman" w:cs="Times New Roman"/>
                <w:sz w:val="20"/>
                <w:szCs w:val="20"/>
                <w:lang w:eastAsia="ru-RU"/>
              </w:rPr>
              <w:t xml:space="preserve">– Количество площади разработанных и утверждённых документов по планировке и межеванию территорий </w:t>
            </w:r>
            <w:r w:rsidRPr="005F32D3">
              <w:rPr>
                <w:rFonts w:ascii="Times New Roman" w:eastAsia="Times New Roman" w:hAnsi="Times New Roman" w:cs="Times New Roman"/>
                <w:sz w:val="20"/>
                <w:szCs w:val="20"/>
                <w:lang w:eastAsia="zh-CN"/>
              </w:rPr>
              <w:t>муниципального</w:t>
            </w:r>
            <w:r w:rsidRPr="005F32D3">
              <w:rPr>
                <w:rFonts w:ascii="Times New Roman" w:eastAsia="Times New Roman" w:hAnsi="Times New Roman" w:cs="Times New Roman"/>
                <w:sz w:val="20"/>
                <w:szCs w:val="20"/>
                <w:lang w:eastAsia="ru-RU"/>
              </w:rPr>
              <w:t xml:space="preserve"> округа в третьем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Першина Татьяна Петровна – главный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февраля</w:t>
            </w:r>
          </w:p>
        </w:tc>
      </w:tr>
      <w:tr w:rsidR="005F32D3" w:rsidRPr="005F32D3" w:rsidTr="00434027">
        <w:trPr>
          <w:trHeight w:val="405"/>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4</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Количество площади разработанных и утверждённых документов по планировке и межеванию территорий </w:t>
            </w:r>
            <w:r w:rsidRPr="005F32D3">
              <w:rPr>
                <w:rFonts w:ascii="Times New Roman" w:eastAsia="Times New Roman" w:hAnsi="Times New Roman" w:cs="Times New Roman"/>
                <w:sz w:val="20"/>
                <w:szCs w:val="20"/>
                <w:lang w:eastAsia="zh-CN"/>
              </w:rPr>
              <w:t>муниципального</w:t>
            </w:r>
            <w:r w:rsidRPr="005F32D3">
              <w:rPr>
                <w:rFonts w:ascii="Times New Roman" w:eastAsia="Times New Roman" w:hAnsi="Times New Roman" w:cs="Times New Roman"/>
                <w:sz w:val="20"/>
                <w:szCs w:val="20"/>
                <w:lang w:eastAsia="ru-RU"/>
              </w:rPr>
              <w:t xml:space="preserve"> округа в четвертом </w:t>
            </w:r>
            <w:r w:rsidRPr="005F32D3">
              <w:rPr>
                <w:rFonts w:ascii="Times New Roman" w:eastAsia="Times New Roman" w:hAnsi="Times New Roman" w:cs="Times New Roman"/>
                <w:sz w:val="20"/>
                <w:szCs w:val="20"/>
                <w:lang w:eastAsia="ru-RU"/>
              </w:rPr>
              <w:lastRenderedPageBreak/>
              <w:t>квартале</w:t>
            </w:r>
          </w:p>
        </w:tc>
        <w:tc>
          <w:tcPr>
            <w:tcW w:w="1276" w:type="dxa"/>
            <w:shd w:val="clear" w:color="auto" w:fill="FFFFFF"/>
            <w:hideMark/>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hideMark/>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hideMark/>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Першина Татьяна Петровна – главный специалист отдела архитектуры, градостроительства и земельных отношений</w:t>
            </w:r>
          </w:p>
        </w:tc>
        <w:tc>
          <w:tcPr>
            <w:tcW w:w="1279"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92" w:type="dxa"/>
            <w:shd w:val="clear" w:color="auto" w:fill="FFFFFF"/>
            <w:vAlign w:val="center"/>
            <w:hideMark/>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февраля</w:t>
            </w:r>
          </w:p>
        </w:tc>
      </w:tr>
      <w:tr w:rsidR="005F32D3" w:rsidRPr="005F32D3" w:rsidTr="00434027">
        <w:trPr>
          <w:trHeight w:val="1610"/>
        </w:trPr>
        <w:tc>
          <w:tcPr>
            <w:tcW w:w="44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3</w:t>
            </w:r>
          </w:p>
        </w:tc>
        <w:tc>
          <w:tcPr>
            <w:tcW w:w="153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 xml:space="preserve">Количество </w:t>
            </w:r>
            <w:r w:rsidRPr="005F32D3">
              <w:rPr>
                <w:rFonts w:ascii="Times New Roman" w:eastAsia="Calibri" w:hAnsi="Times New Roman" w:cs="Times New Roman"/>
                <w:sz w:val="20"/>
                <w:szCs w:val="20"/>
              </w:rPr>
              <w:t>внесенных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c>
          <w:tcPr>
            <w:tcW w:w="1015"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5F32D3">
              <w:rPr>
                <w:rFonts w:ascii="Times New Roman" w:eastAsia="Times New Roman" w:hAnsi="Times New Roman" w:cs="Times New Roman"/>
                <w:sz w:val="20"/>
                <w:szCs w:val="20"/>
                <w:lang w:eastAsia="ru-RU"/>
              </w:rPr>
              <w:t>Ед</w:t>
            </w:r>
            <w:proofErr w:type="spellEnd"/>
            <w:proofErr w:type="gramEnd"/>
          </w:p>
        </w:tc>
        <w:tc>
          <w:tcPr>
            <w:tcW w:w="111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Числовое значение</w:t>
            </w:r>
          </w:p>
        </w:tc>
        <w:tc>
          <w:tcPr>
            <w:tcW w:w="127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Показатель на дату:</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01апреля;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июля;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октября;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января</w:t>
            </w:r>
          </w:p>
        </w:tc>
        <w:tc>
          <w:tcPr>
            <w:tcW w:w="1138"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2+</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3+</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4</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Количество </w:t>
            </w:r>
            <w:r w:rsidRPr="005F32D3">
              <w:rPr>
                <w:rFonts w:ascii="Times New Roman" w:eastAsia="Calibri" w:hAnsi="Times New Roman" w:cs="Times New Roman"/>
                <w:sz w:val="20"/>
                <w:szCs w:val="20"/>
              </w:rPr>
              <w:t>внесенных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r w:rsidRPr="005F32D3">
              <w:rPr>
                <w:rFonts w:ascii="Times New Roman" w:eastAsia="Times New Roman" w:hAnsi="Times New Roman" w:cs="Times New Roman"/>
                <w:sz w:val="20"/>
                <w:szCs w:val="20"/>
                <w:lang w:eastAsia="ru-RU"/>
              </w:rPr>
              <w:t xml:space="preserve"> в текущем году</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Першина Татьяна Петровна – главный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252"/>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Количество </w:t>
            </w:r>
            <w:r w:rsidRPr="005F32D3">
              <w:rPr>
                <w:rFonts w:ascii="Times New Roman" w:eastAsia="Calibri" w:hAnsi="Times New Roman" w:cs="Times New Roman"/>
                <w:sz w:val="20"/>
                <w:szCs w:val="20"/>
              </w:rPr>
              <w:t>внесенных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r w:rsidRPr="005F32D3">
              <w:rPr>
                <w:rFonts w:ascii="Times New Roman" w:eastAsia="Times New Roman" w:hAnsi="Times New Roman" w:cs="Times New Roman"/>
                <w:sz w:val="20"/>
                <w:szCs w:val="20"/>
                <w:lang w:eastAsia="ru-RU"/>
              </w:rPr>
              <w:t xml:space="preserve"> в первом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Першина Татьяна Петровна – главный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2</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Количество </w:t>
            </w:r>
            <w:r w:rsidRPr="005F32D3">
              <w:rPr>
                <w:rFonts w:ascii="Times New Roman" w:eastAsia="Calibri" w:hAnsi="Times New Roman" w:cs="Times New Roman"/>
                <w:sz w:val="20"/>
                <w:szCs w:val="20"/>
              </w:rPr>
              <w:t xml:space="preserve">внесенных сведений в государственный кадастр недвижимости по границам: населённых </w:t>
            </w:r>
            <w:r w:rsidRPr="005F32D3">
              <w:rPr>
                <w:rFonts w:ascii="Times New Roman" w:eastAsia="Calibri" w:hAnsi="Times New Roman" w:cs="Times New Roman"/>
                <w:sz w:val="20"/>
                <w:szCs w:val="20"/>
              </w:rPr>
              <w:lastRenderedPageBreak/>
              <w:t>пунктов, территориальных зон, зон с особыми условиями использования территорий</w:t>
            </w:r>
            <w:r w:rsidRPr="005F32D3">
              <w:rPr>
                <w:rFonts w:ascii="Times New Roman" w:eastAsia="Times New Roman" w:hAnsi="Times New Roman" w:cs="Times New Roman"/>
                <w:sz w:val="20"/>
                <w:szCs w:val="20"/>
                <w:lang w:eastAsia="ru-RU"/>
              </w:rPr>
              <w:t xml:space="preserve"> во втором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Першина Татьяна Петровна – главный специалист отдела архитектуры, градостроительс</w:t>
            </w:r>
            <w:r w:rsidRPr="005F32D3">
              <w:rPr>
                <w:rFonts w:ascii="Times New Roman" w:eastAsia="Times New Roman" w:hAnsi="Times New Roman" w:cs="Times New Roman"/>
                <w:sz w:val="20"/>
                <w:szCs w:val="20"/>
                <w:lang w:eastAsia="ru-RU"/>
              </w:rPr>
              <w:lastRenderedPageBreak/>
              <w:t>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r w:rsidRPr="005F32D3">
              <w:rPr>
                <w:rFonts w:ascii="Times New Roman" w:eastAsia="Times New Roman" w:hAnsi="Times New Roman" w:cs="Times New Roman"/>
                <w:sz w:val="20"/>
                <w:szCs w:val="20"/>
                <w:vertAlign w:val="subscript"/>
                <w:lang w:eastAsia="ru-RU"/>
              </w:rPr>
              <w:t xml:space="preserve">3 </w:t>
            </w:r>
            <w:r w:rsidRPr="005F32D3">
              <w:rPr>
                <w:rFonts w:ascii="Times New Roman" w:eastAsia="Times New Roman" w:hAnsi="Times New Roman" w:cs="Times New Roman"/>
                <w:sz w:val="20"/>
                <w:szCs w:val="20"/>
                <w:lang w:eastAsia="ru-RU"/>
              </w:rPr>
              <w:t xml:space="preserve">– Количество </w:t>
            </w:r>
            <w:r w:rsidRPr="005F32D3">
              <w:rPr>
                <w:rFonts w:ascii="Times New Roman" w:eastAsia="Calibri" w:hAnsi="Times New Roman" w:cs="Times New Roman"/>
                <w:sz w:val="20"/>
                <w:szCs w:val="20"/>
              </w:rPr>
              <w:t>внесенных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r w:rsidRPr="005F32D3">
              <w:rPr>
                <w:rFonts w:ascii="Times New Roman" w:eastAsia="Times New Roman" w:hAnsi="Times New Roman" w:cs="Times New Roman"/>
                <w:sz w:val="20"/>
                <w:szCs w:val="20"/>
                <w:lang w:eastAsia="ru-RU"/>
              </w:rPr>
              <w:t xml:space="preserve"> в третьем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Першина Татьяна Петровна – главный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4</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Количество </w:t>
            </w:r>
            <w:r w:rsidRPr="005F32D3">
              <w:rPr>
                <w:rFonts w:ascii="Times New Roman" w:eastAsia="Calibri" w:hAnsi="Times New Roman" w:cs="Times New Roman"/>
                <w:sz w:val="20"/>
                <w:szCs w:val="20"/>
              </w:rPr>
              <w:t>внесенных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r w:rsidRPr="005F32D3">
              <w:rPr>
                <w:rFonts w:ascii="Times New Roman" w:eastAsia="Times New Roman" w:hAnsi="Times New Roman" w:cs="Times New Roman"/>
                <w:sz w:val="20"/>
                <w:szCs w:val="20"/>
                <w:lang w:eastAsia="ru-RU"/>
              </w:rPr>
              <w:t xml:space="preserve"> в четвертом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Першина Татьяна Петровна – главный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4</w:t>
            </w:r>
          </w:p>
        </w:tc>
        <w:tc>
          <w:tcPr>
            <w:tcW w:w="153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 xml:space="preserve">Количество </w:t>
            </w:r>
            <w:r w:rsidRPr="005F32D3">
              <w:rPr>
                <w:rFonts w:ascii="Times New Roman" w:eastAsia="Calibri" w:hAnsi="Times New Roman" w:cs="Times New Roman"/>
                <w:sz w:val="20"/>
                <w:szCs w:val="20"/>
              </w:rPr>
              <w:t>подготовленных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количество снесенных объектов</w:t>
            </w:r>
          </w:p>
        </w:tc>
        <w:tc>
          <w:tcPr>
            <w:tcW w:w="1015"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5F32D3">
              <w:rPr>
                <w:rFonts w:ascii="Times New Roman" w:eastAsia="Times New Roman" w:hAnsi="Times New Roman" w:cs="Times New Roman"/>
                <w:sz w:val="20"/>
                <w:szCs w:val="20"/>
                <w:lang w:eastAsia="ru-RU"/>
              </w:rPr>
              <w:t>Ед</w:t>
            </w:r>
            <w:proofErr w:type="spellEnd"/>
            <w:proofErr w:type="gramEnd"/>
          </w:p>
        </w:tc>
        <w:tc>
          <w:tcPr>
            <w:tcW w:w="111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Числовое значение</w:t>
            </w:r>
          </w:p>
        </w:tc>
        <w:tc>
          <w:tcPr>
            <w:tcW w:w="127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Показатель на дату:</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01апреля;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июля;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октября;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января</w:t>
            </w:r>
          </w:p>
        </w:tc>
        <w:tc>
          <w:tcPr>
            <w:tcW w:w="1138"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2+</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3+</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4</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Количество </w:t>
            </w:r>
            <w:r w:rsidRPr="005F32D3">
              <w:rPr>
                <w:rFonts w:ascii="Times New Roman" w:eastAsia="Calibri" w:hAnsi="Times New Roman" w:cs="Times New Roman"/>
                <w:sz w:val="20"/>
                <w:szCs w:val="20"/>
              </w:rPr>
              <w:t>подготовленных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количество снесенных объектов</w:t>
            </w:r>
            <w:r w:rsidRPr="005F32D3">
              <w:rPr>
                <w:rFonts w:ascii="Times New Roman" w:eastAsia="Times New Roman" w:hAnsi="Times New Roman" w:cs="Times New Roman"/>
                <w:sz w:val="20"/>
                <w:szCs w:val="20"/>
                <w:lang w:eastAsia="ru-RU"/>
              </w:rPr>
              <w:t xml:space="preserve"> в текущем году</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vAlign w:val="center"/>
          </w:tcPr>
          <w:p w:rsidR="005F32D3" w:rsidRPr="005F32D3" w:rsidRDefault="005F32D3" w:rsidP="005F32D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Ромаева</w:t>
            </w:r>
            <w:proofErr w:type="spellEnd"/>
            <w:r w:rsidRPr="005F32D3">
              <w:rPr>
                <w:rFonts w:ascii="Times New Roman" w:eastAsia="Times New Roman" w:hAnsi="Times New Roman" w:cs="Times New Roman"/>
                <w:sz w:val="20"/>
                <w:szCs w:val="20"/>
                <w:lang w:eastAsia="ru-RU"/>
              </w:rPr>
              <w:t xml:space="preserve"> Ирина </w:t>
            </w:r>
            <w:proofErr w:type="spellStart"/>
            <w:r w:rsidRPr="005F32D3">
              <w:rPr>
                <w:rFonts w:ascii="Times New Roman" w:eastAsia="Times New Roman" w:hAnsi="Times New Roman" w:cs="Times New Roman"/>
                <w:sz w:val="20"/>
                <w:szCs w:val="20"/>
                <w:lang w:eastAsia="ru-RU"/>
              </w:rPr>
              <w:t>Немановна</w:t>
            </w:r>
            <w:proofErr w:type="spellEnd"/>
            <w:r w:rsidRPr="005F32D3">
              <w:rPr>
                <w:rFonts w:ascii="Times New Roman" w:eastAsia="Times New Roman" w:hAnsi="Times New Roman" w:cs="Times New Roman"/>
                <w:sz w:val="20"/>
                <w:szCs w:val="20"/>
                <w:lang w:eastAsia="ru-RU"/>
              </w:rPr>
              <w:t xml:space="preserve">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Количество </w:t>
            </w:r>
            <w:r w:rsidRPr="005F32D3">
              <w:rPr>
                <w:rFonts w:ascii="Times New Roman" w:eastAsia="Calibri" w:hAnsi="Times New Roman" w:cs="Times New Roman"/>
                <w:sz w:val="20"/>
                <w:szCs w:val="20"/>
              </w:rPr>
              <w:t>подготовленных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количество снесенных объектов</w:t>
            </w:r>
            <w:r w:rsidRPr="005F32D3">
              <w:rPr>
                <w:rFonts w:ascii="Times New Roman" w:eastAsia="Times New Roman" w:hAnsi="Times New Roman" w:cs="Times New Roman"/>
                <w:sz w:val="20"/>
                <w:szCs w:val="20"/>
                <w:lang w:eastAsia="ru-RU"/>
              </w:rPr>
              <w:t xml:space="preserve"> в первом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Ромаева</w:t>
            </w:r>
            <w:proofErr w:type="spellEnd"/>
            <w:r w:rsidRPr="005F32D3">
              <w:rPr>
                <w:rFonts w:ascii="Times New Roman" w:eastAsia="Times New Roman" w:hAnsi="Times New Roman" w:cs="Times New Roman"/>
                <w:sz w:val="20"/>
                <w:szCs w:val="20"/>
                <w:lang w:eastAsia="ru-RU"/>
              </w:rPr>
              <w:t xml:space="preserve"> Ирина </w:t>
            </w:r>
            <w:proofErr w:type="spellStart"/>
            <w:r w:rsidRPr="005F32D3">
              <w:rPr>
                <w:rFonts w:ascii="Times New Roman" w:eastAsia="Times New Roman" w:hAnsi="Times New Roman" w:cs="Times New Roman"/>
                <w:sz w:val="20"/>
                <w:szCs w:val="20"/>
                <w:lang w:eastAsia="ru-RU"/>
              </w:rPr>
              <w:t>Немановна</w:t>
            </w:r>
            <w:proofErr w:type="spellEnd"/>
            <w:r w:rsidRPr="005F32D3">
              <w:rPr>
                <w:rFonts w:ascii="Times New Roman" w:eastAsia="Times New Roman" w:hAnsi="Times New Roman" w:cs="Times New Roman"/>
                <w:sz w:val="20"/>
                <w:szCs w:val="20"/>
                <w:lang w:eastAsia="ru-RU"/>
              </w:rPr>
              <w:t xml:space="preserve">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2</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Количество </w:t>
            </w:r>
            <w:r w:rsidRPr="005F32D3">
              <w:rPr>
                <w:rFonts w:ascii="Times New Roman" w:eastAsia="Calibri" w:hAnsi="Times New Roman" w:cs="Times New Roman"/>
                <w:sz w:val="20"/>
                <w:szCs w:val="20"/>
              </w:rPr>
              <w:t xml:space="preserve">подготовленных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количество снесенных объектов </w:t>
            </w:r>
            <w:r w:rsidRPr="005F32D3">
              <w:rPr>
                <w:rFonts w:ascii="Times New Roman" w:eastAsia="Times New Roman" w:hAnsi="Times New Roman" w:cs="Times New Roman"/>
                <w:sz w:val="20"/>
                <w:szCs w:val="20"/>
                <w:lang w:eastAsia="ru-RU"/>
              </w:rPr>
              <w:t>во втором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Ромаева</w:t>
            </w:r>
            <w:proofErr w:type="spellEnd"/>
            <w:r w:rsidRPr="005F32D3">
              <w:rPr>
                <w:rFonts w:ascii="Times New Roman" w:eastAsia="Times New Roman" w:hAnsi="Times New Roman" w:cs="Times New Roman"/>
                <w:sz w:val="20"/>
                <w:szCs w:val="20"/>
                <w:lang w:eastAsia="ru-RU"/>
              </w:rPr>
              <w:t xml:space="preserve"> Ирина </w:t>
            </w:r>
            <w:proofErr w:type="spellStart"/>
            <w:r w:rsidRPr="005F32D3">
              <w:rPr>
                <w:rFonts w:ascii="Times New Roman" w:eastAsia="Times New Roman" w:hAnsi="Times New Roman" w:cs="Times New Roman"/>
                <w:sz w:val="20"/>
                <w:szCs w:val="20"/>
                <w:lang w:eastAsia="ru-RU"/>
              </w:rPr>
              <w:t>Немановна</w:t>
            </w:r>
            <w:proofErr w:type="spellEnd"/>
            <w:r w:rsidRPr="005F32D3">
              <w:rPr>
                <w:rFonts w:ascii="Times New Roman" w:eastAsia="Times New Roman" w:hAnsi="Times New Roman" w:cs="Times New Roman"/>
                <w:sz w:val="20"/>
                <w:szCs w:val="20"/>
                <w:lang w:eastAsia="ru-RU"/>
              </w:rPr>
              <w:t xml:space="preserve">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r w:rsidRPr="005F32D3">
              <w:rPr>
                <w:rFonts w:ascii="Times New Roman" w:eastAsia="Times New Roman" w:hAnsi="Times New Roman" w:cs="Times New Roman"/>
                <w:sz w:val="20"/>
                <w:szCs w:val="20"/>
                <w:vertAlign w:val="subscript"/>
                <w:lang w:eastAsia="ru-RU"/>
              </w:rPr>
              <w:t xml:space="preserve">3 </w:t>
            </w:r>
            <w:r w:rsidRPr="005F32D3">
              <w:rPr>
                <w:rFonts w:ascii="Times New Roman" w:eastAsia="Times New Roman" w:hAnsi="Times New Roman" w:cs="Times New Roman"/>
                <w:sz w:val="20"/>
                <w:szCs w:val="20"/>
                <w:lang w:eastAsia="ru-RU"/>
              </w:rPr>
              <w:t xml:space="preserve">– Количество </w:t>
            </w:r>
            <w:r w:rsidRPr="005F32D3">
              <w:rPr>
                <w:rFonts w:ascii="Times New Roman" w:eastAsia="Calibri" w:hAnsi="Times New Roman" w:cs="Times New Roman"/>
                <w:sz w:val="20"/>
                <w:szCs w:val="20"/>
              </w:rPr>
              <w:t xml:space="preserve">подготовленных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количество снесенных объектов </w:t>
            </w:r>
            <w:r w:rsidRPr="005F32D3">
              <w:rPr>
                <w:rFonts w:ascii="Times New Roman" w:eastAsia="Times New Roman" w:hAnsi="Times New Roman" w:cs="Times New Roman"/>
                <w:sz w:val="20"/>
                <w:szCs w:val="20"/>
                <w:lang w:eastAsia="ru-RU"/>
              </w:rPr>
              <w:t>в третьем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Ромаева</w:t>
            </w:r>
            <w:proofErr w:type="spellEnd"/>
            <w:r w:rsidRPr="005F32D3">
              <w:rPr>
                <w:rFonts w:ascii="Times New Roman" w:eastAsia="Times New Roman" w:hAnsi="Times New Roman" w:cs="Times New Roman"/>
                <w:sz w:val="20"/>
                <w:szCs w:val="20"/>
                <w:lang w:eastAsia="ru-RU"/>
              </w:rPr>
              <w:t xml:space="preserve"> Ирина </w:t>
            </w:r>
            <w:proofErr w:type="spellStart"/>
            <w:r w:rsidRPr="005F32D3">
              <w:rPr>
                <w:rFonts w:ascii="Times New Roman" w:eastAsia="Times New Roman" w:hAnsi="Times New Roman" w:cs="Times New Roman"/>
                <w:sz w:val="20"/>
                <w:szCs w:val="20"/>
                <w:lang w:eastAsia="ru-RU"/>
              </w:rPr>
              <w:t>Немановна</w:t>
            </w:r>
            <w:proofErr w:type="spellEnd"/>
            <w:r w:rsidRPr="005F32D3">
              <w:rPr>
                <w:rFonts w:ascii="Times New Roman" w:eastAsia="Times New Roman" w:hAnsi="Times New Roman" w:cs="Times New Roman"/>
                <w:sz w:val="20"/>
                <w:szCs w:val="20"/>
                <w:lang w:eastAsia="ru-RU"/>
              </w:rPr>
              <w:t xml:space="preserve">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4</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Количество </w:t>
            </w:r>
            <w:r w:rsidRPr="005F32D3">
              <w:rPr>
                <w:rFonts w:ascii="Times New Roman" w:eastAsia="Calibri" w:hAnsi="Times New Roman" w:cs="Times New Roman"/>
                <w:sz w:val="20"/>
                <w:szCs w:val="20"/>
              </w:rPr>
              <w:t>подготовленных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количество снесенных объектов</w:t>
            </w:r>
            <w:r w:rsidRPr="005F32D3">
              <w:rPr>
                <w:rFonts w:ascii="Times New Roman" w:eastAsia="Times New Roman" w:hAnsi="Times New Roman" w:cs="Times New Roman"/>
                <w:sz w:val="20"/>
                <w:szCs w:val="20"/>
                <w:lang w:eastAsia="ru-RU"/>
              </w:rPr>
              <w:t xml:space="preserve"> в четвертом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vAlign w:val="center"/>
          </w:tcPr>
          <w:p w:rsidR="005F32D3" w:rsidRPr="005F32D3" w:rsidRDefault="005F32D3" w:rsidP="005F32D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Ромаева</w:t>
            </w:r>
            <w:proofErr w:type="spellEnd"/>
            <w:r w:rsidRPr="005F32D3">
              <w:rPr>
                <w:rFonts w:ascii="Times New Roman" w:eastAsia="Times New Roman" w:hAnsi="Times New Roman" w:cs="Times New Roman"/>
                <w:sz w:val="20"/>
                <w:szCs w:val="20"/>
                <w:lang w:eastAsia="ru-RU"/>
              </w:rPr>
              <w:t xml:space="preserve"> Ирина </w:t>
            </w:r>
            <w:proofErr w:type="spellStart"/>
            <w:r w:rsidRPr="005F32D3">
              <w:rPr>
                <w:rFonts w:ascii="Times New Roman" w:eastAsia="Times New Roman" w:hAnsi="Times New Roman" w:cs="Times New Roman"/>
                <w:sz w:val="20"/>
                <w:szCs w:val="20"/>
                <w:lang w:eastAsia="ru-RU"/>
              </w:rPr>
              <w:t>Немановна</w:t>
            </w:r>
            <w:proofErr w:type="spellEnd"/>
            <w:r w:rsidRPr="005F32D3">
              <w:rPr>
                <w:rFonts w:ascii="Times New Roman" w:eastAsia="Times New Roman" w:hAnsi="Times New Roman" w:cs="Times New Roman"/>
                <w:sz w:val="20"/>
                <w:szCs w:val="20"/>
                <w:lang w:eastAsia="ru-RU"/>
              </w:rPr>
              <w:t xml:space="preserve">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5</w:t>
            </w:r>
          </w:p>
        </w:tc>
        <w:tc>
          <w:tcPr>
            <w:tcW w:w="153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Количество демонтированных  самовольно возведённых рекламных конструкций</w:t>
            </w:r>
          </w:p>
        </w:tc>
        <w:tc>
          <w:tcPr>
            <w:tcW w:w="1015"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5F32D3">
              <w:rPr>
                <w:rFonts w:ascii="Times New Roman" w:eastAsia="Times New Roman" w:hAnsi="Times New Roman" w:cs="Times New Roman"/>
                <w:sz w:val="20"/>
                <w:szCs w:val="20"/>
                <w:lang w:eastAsia="ru-RU"/>
              </w:rPr>
              <w:t>Ед</w:t>
            </w:r>
            <w:proofErr w:type="spellEnd"/>
            <w:proofErr w:type="gramEnd"/>
          </w:p>
        </w:tc>
        <w:tc>
          <w:tcPr>
            <w:tcW w:w="111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Числовое значение</w:t>
            </w:r>
          </w:p>
        </w:tc>
        <w:tc>
          <w:tcPr>
            <w:tcW w:w="127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Показатель на дату:</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01апреля;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июля;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октября;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января</w:t>
            </w:r>
          </w:p>
        </w:tc>
        <w:tc>
          <w:tcPr>
            <w:tcW w:w="1138"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2+</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3+</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4</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количество демонтированных  самовольно возведённых рекламных конструкций в текущем году</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vAlign w:val="center"/>
          </w:tcPr>
          <w:p w:rsidR="005F32D3" w:rsidRPr="005F32D3" w:rsidRDefault="005F32D3" w:rsidP="005F32D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Скрипникова</w:t>
            </w:r>
            <w:proofErr w:type="spellEnd"/>
            <w:r w:rsidRPr="005F32D3">
              <w:rPr>
                <w:rFonts w:ascii="Times New Roman" w:eastAsia="Times New Roman" w:hAnsi="Times New Roman" w:cs="Times New Roman"/>
                <w:sz w:val="20"/>
                <w:szCs w:val="20"/>
                <w:lang w:eastAsia="ru-RU"/>
              </w:rPr>
              <w:t xml:space="preserve"> Виктория Анатольевна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количество демонтированных  самовольно возведённых рекламных конструкций в первом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Скрипникова</w:t>
            </w:r>
            <w:proofErr w:type="spellEnd"/>
            <w:r w:rsidRPr="005F32D3">
              <w:rPr>
                <w:rFonts w:ascii="Times New Roman" w:eastAsia="Times New Roman" w:hAnsi="Times New Roman" w:cs="Times New Roman"/>
                <w:sz w:val="20"/>
                <w:szCs w:val="20"/>
                <w:lang w:eastAsia="ru-RU"/>
              </w:rPr>
              <w:t xml:space="preserve"> Виктория Анатольевна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2</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количество демонтированных  самовольно возведённых рекламных конструкций во втором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Скрипникова</w:t>
            </w:r>
            <w:proofErr w:type="spellEnd"/>
            <w:r w:rsidRPr="005F32D3">
              <w:rPr>
                <w:rFonts w:ascii="Times New Roman" w:eastAsia="Times New Roman" w:hAnsi="Times New Roman" w:cs="Times New Roman"/>
                <w:sz w:val="20"/>
                <w:szCs w:val="20"/>
                <w:lang w:eastAsia="ru-RU"/>
              </w:rPr>
              <w:t xml:space="preserve"> Виктория Анатольевна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r w:rsidRPr="005F32D3">
              <w:rPr>
                <w:rFonts w:ascii="Times New Roman" w:eastAsia="Times New Roman" w:hAnsi="Times New Roman" w:cs="Times New Roman"/>
                <w:sz w:val="20"/>
                <w:szCs w:val="20"/>
                <w:vertAlign w:val="subscript"/>
                <w:lang w:eastAsia="ru-RU"/>
              </w:rPr>
              <w:t xml:space="preserve">3 </w:t>
            </w:r>
            <w:r w:rsidRPr="005F32D3">
              <w:rPr>
                <w:rFonts w:ascii="Times New Roman" w:eastAsia="Times New Roman" w:hAnsi="Times New Roman" w:cs="Times New Roman"/>
                <w:sz w:val="20"/>
                <w:szCs w:val="20"/>
                <w:lang w:eastAsia="ru-RU"/>
              </w:rPr>
              <w:t>– количество демонтированных  самовольно возведённых рекламных конструкций в третьем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Скрипникова</w:t>
            </w:r>
            <w:proofErr w:type="spellEnd"/>
            <w:r w:rsidRPr="005F32D3">
              <w:rPr>
                <w:rFonts w:ascii="Times New Roman" w:eastAsia="Times New Roman" w:hAnsi="Times New Roman" w:cs="Times New Roman"/>
                <w:sz w:val="20"/>
                <w:szCs w:val="20"/>
                <w:lang w:eastAsia="ru-RU"/>
              </w:rPr>
              <w:t xml:space="preserve"> Виктория Анатольевна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4</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количество демонтированных  самовольно возведённых рекламных конструкций в четвертом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Скрипникова</w:t>
            </w:r>
            <w:proofErr w:type="spellEnd"/>
            <w:r w:rsidRPr="005F32D3">
              <w:rPr>
                <w:rFonts w:ascii="Times New Roman" w:eastAsia="Times New Roman" w:hAnsi="Times New Roman" w:cs="Times New Roman"/>
                <w:sz w:val="20"/>
                <w:szCs w:val="20"/>
                <w:lang w:eastAsia="ru-RU"/>
              </w:rPr>
              <w:t xml:space="preserve"> Виктория Анатольевна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6</w:t>
            </w:r>
          </w:p>
        </w:tc>
        <w:tc>
          <w:tcPr>
            <w:tcW w:w="153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Количество  внесенных сведений в государственный кадастр недвижимости о земельных участках</w:t>
            </w:r>
          </w:p>
        </w:tc>
        <w:tc>
          <w:tcPr>
            <w:tcW w:w="1015"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5F32D3">
              <w:rPr>
                <w:rFonts w:ascii="Times New Roman" w:eastAsia="Times New Roman" w:hAnsi="Times New Roman" w:cs="Times New Roman"/>
                <w:sz w:val="20"/>
                <w:szCs w:val="20"/>
                <w:lang w:eastAsia="ru-RU"/>
              </w:rPr>
              <w:t>Ед</w:t>
            </w:r>
            <w:proofErr w:type="spellEnd"/>
            <w:proofErr w:type="gramEnd"/>
          </w:p>
        </w:tc>
        <w:tc>
          <w:tcPr>
            <w:tcW w:w="111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Числовое значение</w:t>
            </w:r>
          </w:p>
        </w:tc>
        <w:tc>
          <w:tcPr>
            <w:tcW w:w="127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Показатель на дату:</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01апреля;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июля;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октября;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января</w:t>
            </w:r>
          </w:p>
        </w:tc>
        <w:tc>
          <w:tcPr>
            <w:tcW w:w="1138"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2+</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3+</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4</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Количество  внесенных сведений в государственный кадастр недвижимости о земельных участках</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vAlign w:val="center"/>
          </w:tcPr>
          <w:p w:rsidR="005F32D3" w:rsidRPr="005F32D3" w:rsidRDefault="005F32D3" w:rsidP="005F32D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Количество  внесенных сведений в государственный кадастр недвижимости о земельных участках</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2</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Количество  внесенных сведений в государственный кадастр недвижимости о земельных участках</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r w:rsidRPr="005F32D3">
              <w:rPr>
                <w:rFonts w:ascii="Times New Roman" w:eastAsia="Times New Roman" w:hAnsi="Times New Roman" w:cs="Times New Roman"/>
                <w:sz w:val="20"/>
                <w:szCs w:val="20"/>
                <w:vertAlign w:val="subscript"/>
                <w:lang w:eastAsia="ru-RU"/>
              </w:rPr>
              <w:t xml:space="preserve">3 </w:t>
            </w:r>
            <w:r w:rsidRPr="005F32D3">
              <w:rPr>
                <w:rFonts w:ascii="Times New Roman" w:eastAsia="Times New Roman" w:hAnsi="Times New Roman" w:cs="Times New Roman"/>
                <w:sz w:val="20"/>
                <w:szCs w:val="20"/>
                <w:lang w:eastAsia="ru-RU"/>
              </w:rPr>
              <w:t>– Количество  внесенных сведений в государственный кадастр недвижимости о земельных участках</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4</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Количество  внесенных сведений в государственный кадастр недвижимости о земельных участках</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7</w:t>
            </w:r>
          </w:p>
        </w:tc>
        <w:tc>
          <w:tcPr>
            <w:tcW w:w="153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 xml:space="preserve">Количество </w:t>
            </w:r>
            <w:proofErr w:type="gramStart"/>
            <w:r w:rsidRPr="005F32D3">
              <w:rPr>
                <w:rFonts w:ascii="Times New Roman" w:eastAsia="Times New Roman" w:hAnsi="Times New Roman" w:cs="Times New Roman"/>
                <w:sz w:val="20"/>
                <w:szCs w:val="20"/>
                <w:lang w:eastAsia="ru-RU"/>
              </w:rPr>
              <w:t>объектов</w:t>
            </w:r>
            <w:proofErr w:type="gramEnd"/>
            <w:r w:rsidRPr="005F32D3">
              <w:rPr>
                <w:rFonts w:ascii="Times New Roman" w:eastAsia="Times New Roman" w:hAnsi="Times New Roman" w:cs="Times New Roman"/>
                <w:sz w:val="20"/>
                <w:szCs w:val="20"/>
                <w:lang w:eastAsia="ru-RU"/>
              </w:rPr>
              <w:t xml:space="preserve"> в отношении которых проведены комплексные кадастровые работы.</w:t>
            </w:r>
          </w:p>
        </w:tc>
        <w:tc>
          <w:tcPr>
            <w:tcW w:w="1015"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5F32D3">
              <w:rPr>
                <w:rFonts w:ascii="Times New Roman" w:eastAsia="Times New Roman" w:hAnsi="Times New Roman" w:cs="Times New Roman"/>
                <w:sz w:val="20"/>
                <w:szCs w:val="20"/>
                <w:lang w:eastAsia="ru-RU"/>
              </w:rPr>
              <w:t>Ед</w:t>
            </w:r>
            <w:proofErr w:type="spellEnd"/>
            <w:proofErr w:type="gramEnd"/>
          </w:p>
        </w:tc>
        <w:tc>
          <w:tcPr>
            <w:tcW w:w="111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Числовое значение</w:t>
            </w:r>
          </w:p>
        </w:tc>
        <w:tc>
          <w:tcPr>
            <w:tcW w:w="127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Показатель на дату:</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01апреля;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июля;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октября;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января</w:t>
            </w:r>
          </w:p>
        </w:tc>
        <w:tc>
          <w:tcPr>
            <w:tcW w:w="1138"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2+</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3+</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4</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количество </w:t>
            </w:r>
            <w:proofErr w:type="gramStart"/>
            <w:r w:rsidRPr="005F32D3">
              <w:rPr>
                <w:rFonts w:ascii="Times New Roman" w:eastAsia="Times New Roman" w:hAnsi="Times New Roman" w:cs="Times New Roman"/>
                <w:sz w:val="20"/>
                <w:szCs w:val="20"/>
                <w:lang w:eastAsia="ru-RU"/>
              </w:rPr>
              <w:t>объектов</w:t>
            </w:r>
            <w:proofErr w:type="gramEnd"/>
            <w:r w:rsidRPr="005F32D3">
              <w:rPr>
                <w:rFonts w:ascii="Times New Roman" w:eastAsia="Times New Roman" w:hAnsi="Times New Roman" w:cs="Times New Roman"/>
                <w:sz w:val="20"/>
                <w:szCs w:val="20"/>
                <w:lang w:eastAsia="ru-RU"/>
              </w:rPr>
              <w:t xml:space="preserve"> в отношении которых проведены комплексные кадастровые работы в текущем году</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vAlign w:val="center"/>
          </w:tcPr>
          <w:p w:rsidR="005F32D3" w:rsidRPr="005F32D3" w:rsidRDefault="005F32D3" w:rsidP="005F32D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–количество объектов в отношении которых проведены комплексные кадастровые работы в первом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2</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–количество объектов в отношении которых проведены комплексные кадастровые работы во втором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r w:rsidRPr="005F32D3">
              <w:rPr>
                <w:rFonts w:ascii="Times New Roman" w:eastAsia="Times New Roman" w:hAnsi="Times New Roman" w:cs="Times New Roman"/>
                <w:sz w:val="20"/>
                <w:szCs w:val="20"/>
                <w:vertAlign w:val="subscript"/>
                <w:lang w:eastAsia="ru-RU"/>
              </w:rPr>
              <w:t xml:space="preserve">3 </w:t>
            </w:r>
            <w:r w:rsidRPr="005F32D3">
              <w:rPr>
                <w:rFonts w:ascii="Times New Roman" w:eastAsia="Times New Roman" w:hAnsi="Times New Roman" w:cs="Times New Roman"/>
                <w:sz w:val="20"/>
                <w:szCs w:val="20"/>
                <w:lang w:eastAsia="ru-RU"/>
              </w:rPr>
              <w:t xml:space="preserve">–количество </w:t>
            </w:r>
            <w:proofErr w:type="gramStart"/>
            <w:r w:rsidRPr="005F32D3">
              <w:rPr>
                <w:rFonts w:ascii="Times New Roman" w:eastAsia="Times New Roman" w:hAnsi="Times New Roman" w:cs="Times New Roman"/>
                <w:sz w:val="20"/>
                <w:szCs w:val="20"/>
                <w:lang w:eastAsia="ru-RU"/>
              </w:rPr>
              <w:t>объектов</w:t>
            </w:r>
            <w:proofErr w:type="gramEnd"/>
            <w:r w:rsidRPr="005F32D3">
              <w:rPr>
                <w:rFonts w:ascii="Times New Roman" w:eastAsia="Times New Roman" w:hAnsi="Times New Roman" w:cs="Times New Roman"/>
                <w:sz w:val="20"/>
                <w:szCs w:val="20"/>
                <w:lang w:eastAsia="ru-RU"/>
              </w:rPr>
              <w:t xml:space="preserve"> в отношении которых проведены комплексные кадастровые работы в третьем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4</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–количество объектов в отношении которых проведены комплексные кадастровые работы в четвертом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8</w:t>
            </w:r>
          </w:p>
        </w:tc>
        <w:tc>
          <w:tcPr>
            <w:tcW w:w="153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Calibri" w:hAnsi="Times New Roman" w:cs="Times New Roman"/>
                <w:sz w:val="20"/>
                <w:szCs w:val="20"/>
              </w:rPr>
              <w:t>Осуществлен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выделенных в счёт невостребованных земельных долей, находящихся в собственности муниципальных образований</w:t>
            </w:r>
          </w:p>
        </w:tc>
        <w:tc>
          <w:tcPr>
            <w:tcW w:w="1015"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Тыс. га.</w:t>
            </w:r>
          </w:p>
        </w:tc>
        <w:tc>
          <w:tcPr>
            <w:tcW w:w="1111"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Числовое значение</w:t>
            </w:r>
          </w:p>
        </w:tc>
        <w:tc>
          <w:tcPr>
            <w:tcW w:w="1276"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Показатель на дату:</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01апреля;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июля;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октября;</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01 января</w:t>
            </w:r>
          </w:p>
        </w:tc>
        <w:tc>
          <w:tcPr>
            <w:tcW w:w="1138" w:type="dxa"/>
            <w:vMerge w:val="restart"/>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2+</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3+</w:t>
            </w:r>
            <w:r w:rsidRPr="005F32D3">
              <w:rPr>
                <w:rFonts w:ascii="Times New Roman" w:eastAsia="Times New Roman" w:hAnsi="Times New Roman" w:cs="Times New Roman"/>
                <w:sz w:val="20"/>
                <w:szCs w:val="20"/>
                <w:lang w:eastAsia="ru-RU"/>
              </w:rPr>
              <w:t xml:space="preserve"> П</w:t>
            </w:r>
            <w:r w:rsidRPr="005F32D3">
              <w:rPr>
                <w:rFonts w:ascii="Times New Roman" w:eastAsia="Times New Roman" w:hAnsi="Times New Roman" w:cs="Times New Roman"/>
                <w:sz w:val="20"/>
                <w:szCs w:val="20"/>
                <w:vertAlign w:val="subscript"/>
                <w:lang w:eastAsia="ru-RU"/>
              </w:rPr>
              <w:t>4</w:t>
            </w: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bscript"/>
                <w:lang w:eastAsia="ru-RU"/>
              </w:rPr>
            </w:pPr>
          </w:p>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Пкг</w:t>
            </w:r>
            <w:proofErr w:type="spellEnd"/>
            <w:r w:rsidRPr="005F32D3">
              <w:rPr>
                <w:rFonts w:ascii="Times New Roman" w:eastAsia="Times New Roman" w:hAnsi="Times New Roman" w:cs="Times New Roman"/>
                <w:sz w:val="20"/>
                <w:szCs w:val="20"/>
                <w:lang w:eastAsia="ru-RU"/>
              </w:rPr>
              <w:t xml:space="preserve"> - </w:t>
            </w:r>
            <w:r w:rsidRPr="005F32D3">
              <w:rPr>
                <w:rFonts w:ascii="Times New Roman" w:eastAsia="Calibri" w:hAnsi="Times New Roman" w:cs="Times New Roman"/>
                <w:sz w:val="20"/>
                <w:szCs w:val="20"/>
              </w:rPr>
              <w:t>Осуществлен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выделенных в счёт невостребованных земельных долей, находящихся в собственности муниципальных образований</w:t>
            </w:r>
            <w:r w:rsidRPr="005F32D3">
              <w:rPr>
                <w:rFonts w:ascii="Times New Roman" w:eastAsia="Times New Roman" w:hAnsi="Times New Roman" w:cs="Times New Roman"/>
                <w:sz w:val="20"/>
                <w:szCs w:val="20"/>
                <w:lang w:eastAsia="ru-RU"/>
              </w:rPr>
              <w:t xml:space="preserve"> в текущем году</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vAlign w:val="center"/>
          </w:tcPr>
          <w:p w:rsidR="005F32D3" w:rsidRPr="005F32D3" w:rsidRDefault="005F32D3" w:rsidP="005F32D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1</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w:t>
            </w:r>
            <w:r w:rsidRPr="005F32D3">
              <w:rPr>
                <w:rFonts w:ascii="Times New Roman" w:eastAsia="Calibri" w:hAnsi="Times New Roman" w:cs="Times New Roman"/>
                <w:sz w:val="20"/>
                <w:szCs w:val="20"/>
              </w:rPr>
              <w:t xml:space="preserve">Осуществлен государственный кадастровый учет земельных участков, государственная собственность на которые не разграничена, из </w:t>
            </w:r>
            <w:r w:rsidRPr="005F32D3">
              <w:rPr>
                <w:rFonts w:ascii="Times New Roman" w:eastAsia="Calibri" w:hAnsi="Times New Roman" w:cs="Times New Roman"/>
                <w:sz w:val="20"/>
                <w:szCs w:val="20"/>
              </w:rPr>
              <w:lastRenderedPageBreak/>
              <w:t xml:space="preserve">состава земель сельскохозяйственного назначения и земельных участков, выделенных в счёт невостребованных земельных долей, находящихся в собственности муниципальных образований </w:t>
            </w:r>
            <w:r w:rsidRPr="005F32D3">
              <w:rPr>
                <w:rFonts w:ascii="Times New Roman" w:eastAsia="Times New Roman" w:hAnsi="Times New Roman" w:cs="Times New Roman"/>
                <w:sz w:val="20"/>
                <w:szCs w:val="20"/>
                <w:lang w:eastAsia="ru-RU"/>
              </w:rPr>
              <w:t>в первом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2</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w:t>
            </w:r>
            <w:r w:rsidRPr="005F32D3">
              <w:rPr>
                <w:rFonts w:ascii="Times New Roman" w:eastAsia="Calibri" w:hAnsi="Times New Roman" w:cs="Times New Roman"/>
                <w:sz w:val="20"/>
                <w:szCs w:val="20"/>
              </w:rPr>
              <w:t xml:space="preserve">Осуществлен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выделенных в счёт невостребованных земельных долей, находящихся в собственности муниципальных образований </w:t>
            </w:r>
            <w:r w:rsidRPr="005F32D3">
              <w:rPr>
                <w:rFonts w:ascii="Times New Roman" w:eastAsia="Times New Roman" w:hAnsi="Times New Roman" w:cs="Times New Roman"/>
                <w:sz w:val="20"/>
                <w:szCs w:val="20"/>
                <w:lang w:eastAsia="ru-RU"/>
              </w:rPr>
              <w:t>во втором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610"/>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r w:rsidRPr="005F32D3">
              <w:rPr>
                <w:rFonts w:ascii="Times New Roman" w:eastAsia="Times New Roman" w:hAnsi="Times New Roman" w:cs="Times New Roman"/>
                <w:sz w:val="20"/>
                <w:szCs w:val="20"/>
                <w:vertAlign w:val="subscript"/>
                <w:lang w:eastAsia="ru-RU"/>
              </w:rPr>
              <w:t xml:space="preserve">3 </w:t>
            </w:r>
            <w:r w:rsidRPr="005F32D3">
              <w:rPr>
                <w:rFonts w:ascii="Times New Roman" w:eastAsia="Times New Roman" w:hAnsi="Times New Roman" w:cs="Times New Roman"/>
                <w:sz w:val="20"/>
                <w:szCs w:val="20"/>
                <w:lang w:eastAsia="ru-RU"/>
              </w:rPr>
              <w:t xml:space="preserve">– </w:t>
            </w:r>
            <w:r w:rsidRPr="005F32D3">
              <w:rPr>
                <w:rFonts w:ascii="Times New Roman" w:eastAsia="Calibri" w:hAnsi="Times New Roman" w:cs="Times New Roman"/>
                <w:sz w:val="20"/>
                <w:szCs w:val="20"/>
              </w:rPr>
              <w:t xml:space="preserve">Осуществлен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выделенных в счёт невостребованных земельных долей, находящихся в собственности муниципальных образований </w:t>
            </w:r>
            <w:r w:rsidRPr="005F32D3">
              <w:rPr>
                <w:rFonts w:ascii="Times New Roman" w:eastAsia="Times New Roman" w:hAnsi="Times New Roman" w:cs="Times New Roman"/>
                <w:sz w:val="20"/>
                <w:szCs w:val="20"/>
                <w:lang w:eastAsia="ru-RU"/>
              </w:rPr>
              <w:t>в третьем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32D3" w:rsidRPr="005F32D3" w:rsidTr="00434027">
        <w:trPr>
          <w:trHeight w:val="1114"/>
        </w:trPr>
        <w:tc>
          <w:tcPr>
            <w:tcW w:w="44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3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15"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11"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8" w:type="dxa"/>
            <w:vMerge/>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20"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П</w:t>
            </w:r>
            <w:proofErr w:type="gramStart"/>
            <w:r w:rsidRPr="005F32D3">
              <w:rPr>
                <w:rFonts w:ascii="Times New Roman" w:eastAsia="Times New Roman" w:hAnsi="Times New Roman" w:cs="Times New Roman"/>
                <w:sz w:val="20"/>
                <w:szCs w:val="20"/>
                <w:vertAlign w:val="subscript"/>
                <w:lang w:eastAsia="ru-RU"/>
              </w:rPr>
              <w:t>4</w:t>
            </w:r>
            <w:proofErr w:type="gramEnd"/>
            <w:r w:rsidRPr="005F32D3">
              <w:rPr>
                <w:rFonts w:ascii="Times New Roman" w:eastAsia="Times New Roman" w:hAnsi="Times New Roman" w:cs="Times New Roman"/>
                <w:sz w:val="20"/>
                <w:szCs w:val="20"/>
                <w:vertAlign w:val="subscript"/>
                <w:lang w:eastAsia="ru-RU"/>
              </w:rPr>
              <w:t xml:space="preserve"> </w:t>
            </w:r>
            <w:r w:rsidRPr="005F32D3">
              <w:rPr>
                <w:rFonts w:ascii="Times New Roman" w:eastAsia="Times New Roman" w:hAnsi="Times New Roman" w:cs="Times New Roman"/>
                <w:sz w:val="20"/>
                <w:szCs w:val="20"/>
                <w:lang w:eastAsia="ru-RU"/>
              </w:rPr>
              <w:t xml:space="preserve">– </w:t>
            </w:r>
            <w:r w:rsidRPr="005F32D3">
              <w:rPr>
                <w:rFonts w:ascii="Times New Roman" w:eastAsia="Calibri" w:hAnsi="Times New Roman" w:cs="Times New Roman"/>
                <w:sz w:val="20"/>
                <w:szCs w:val="20"/>
              </w:rPr>
              <w:t xml:space="preserve">Осуществлен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выделенных в счёт невостребованных земельных долей, находящихся в </w:t>
            </w:r>
            <w:r w:rsidRPr="005F32D3">
              <w:rPr>
                <w:rFonts w:ascii="Times New Roman" w:eastAsia="Calibri" w:hAnsi="Times New Roman" w:cs="Times New Roman"/>
                <w:sz w:val="20"/>
                <w:szCs w:val="20"/>
              </w:rPr>
              <w:lastRenderedPageBreak/>
              <w:t>собственности муниципальных образований</w:t>
            </w:r>
            <w:r w:rsidRPr="005F32D3">
              <w:rPr>
                <w:rFonts w:ascii="Times New Roman" w:eastAsia="Times New Roman" w:hAnsi="Times New Roman" w:cs="Times New Roman"/>
                <w:sz w:val="20"/>
                <w:szCs w:val="20"/>
                <w:lang w:eastAsia="ru-RU"/>
              </w:rPr>
              <w:t xml:space="preserve"> в четвертом квартале</w:t>
            </w:r>
          </w:p>
        </w:tc>
        <w:tc>
          <w:tcPr>
            <w:tcW w:w="1276"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lastRenderedPageBreak/>
              <w:t>периодическая отчетность</w:t>
            </w:r>
          </w:p>
        </w:tc>
        <w:tc>
          <w:tcPr>
            <w:tcW w:w="1146"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914" w:type="dxa"/>
            <w:shd w:val="clear" w:color="auto" w:fill="FFFFFF"/>
          </w:tcPr>
          <w:p w:rsidR="005F32D3" w:rsidRPr="005F32D3" w:rsidRDefault="005F32D3" w:rsidP="005F32D3">
            <w:pPr>
              <w:spacing w:after="0" w:line="240" w:lineRule="auto"/>
              <w:jc w:val="center"/>
              <w:rPr>
                <w:rFonts w:ascii="Times New Roman" w:eastAsia="Times New Roman" w:hAnsi="Times New Roman" w:cs="Times New Roman"/>
                <w:sz w:val="20"/>
                <w:szCs w:val="20"/>
                <w:lang w:eastAsia="ru-RU"/>
              </w:rPr>
            </w:pPr>
            <w:r w:rsidRPr="005F32D3">
              <w:rPr>
                <w:rFonts w:ascii="Times New Roman" w:eastAsia="Times New Roman" w:hAnsi="Times New Roman" w:cs="Times New Roman"/>
                <w:sz w:val="20"/>
                <w:szCs w:val="20"/>
                <w:lang w:eastAsia="ru-RU"/>
              </w:rPr>
              <w:t>Х</w:t>
            </w:r>
          </w:p>
        </w:tc>
        <w:tc>
          <w:tcPr>
            <w:tcW w:w="1480" w:type="dxa"/>
            <w:shd w:val="clear" w:color="auto" w:fill="FFFFFF"/>
          </w:tcPr>
          <w:p w:rsidR="005F32D3" w:rsidRPr="005F32D3" w:rsidRDefault="005F32D3" w:rsidP="005F32D3">
            <w:pPr>
              <w:spacing w:after="0" w:line="240" w:lineRule="auto"/>
              <w:rPr>
                <w:rFonts w:ascii="Times New Roman" w:eastAsia="Times New Roman" w:hAnsi="Times New Roman" w:cs="Times New Roman"/>
                <w:sz w:val="20"/>
                <w:szCs w:val="20"/>
                <w:lang w:eastAsia="ru-RU"/>
              </w:rPr>
            </w:pPr>
            <w:proofErr w:type="spellStart"/>
            <w:r w:rsidRPr="005F32D3">
              <w:rPr>
                <w:rFonts w:ascii="Times New Roman" w:eastAsia="Times New Roman" w:hAnsi="Times New Roman" w:cs="Times New Roman"/>
                <w:sz w:val="20"/>
                <w:szCs w:val="20"/>
                <w:lang w:eastAsia="ru-RU"/>
              </w:rPr>
              <w:t>Немич</w:t>
            </w:r>
            <w:proofErr w:type="spellEnd"/>
            <w:r w:rsidRPr="005F32D3">
              <w:rPr>
                <w:rFonts w:ascii="Times New Roman" w:eastAsia="Times New Roman" w:hAnsi="Times New Roman" w:cs="Times New Roman"/>
                <w:sz w:val="20"/>
                <w:szCs w:val="20"/>
                <w:lang w:eastAsia="ru-RU"/>
              </w:rPr>
              <w:t xml:space="preserve"> Марина Николаевна </w:t>
            </w:r>
            <w:proofErr w:type="gramStart"/>
            <w:r w:rsidRPr="005F32D3">
              <w:rPr>
                <w:rFonts w:ascii="Times New Roman" w:eastAsia="Times New Roman" w:hAnsi="Times New Roman" w:cs="Times New Roman"/>
                <w:sz w:val="20"/>
                <w:szCs w:val="20"/>
                <w:lang w:eastAsia="ru-RU"/>
              </w:rPr>
              <w:t>-г</w:t>
            </w:r>
            <w:proofErr w:type="gramEnd"/>
            <w:r w:rsidRPr="005F32D3">
              <w:rPr>
                <w:rFonts w:ascii="Times New Roman" w:eastAsia="Times New Roman" w:hAnsi="Times New Roman" w:cs="Times New Roman"/>
                <w:sz w:val="20"/>
                <w:szCs w:val="20"/>
                <w:lang w:eastAsia="ru-RU"/>
              </w:rPr>
              <w:t>лавный специалист отдела архитектуры, градостроительства и земельных отношений</w:t>
            </w:r>
          </w:p>
        </w:tc>
        <w:tc>
          <w:tcPr>
            <w:tcW w:w="1279"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shd w:val="clear" w:color="auto" w:fill="FFFFFF"/>
            <w:vAlign w:val="center"/>
          </w:tcPr>
          <w:p w:rsidR="005F32D3" w:rsidRPr="005F32D3"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bl>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spacing w:after="0" w:line="240" w:lineRule="auto"/>
        <w:jc w:val="both"/>
        <w:rPr>
          <w:rFonts w:ascii="Times New Roman" w:eastAsia="Times New Roman" w:hAnsi="Times New Roman" w:cs="Times New Roman"/>
          <w:sz w:val="20"/>
          <w:szCs w:val="20"/>
          <w:lang w:eastAsia="ru-RU"/>
        </w:rPr>
      </w:pPr>
    </w:p>
    <w:p w:rsidR="005F32D3" w:rsidRPr="005F32D3" w:rsidRDefault="005F32D3"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5F32D3" w:rsidRPr="005F32D3" w:rsidRDefault="005F32D3"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5F32D3" w:rsidRPr="005F32D3" w:rsidRDefault="005F32D3"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5F32D3" w:rsidRPr="005F32D3" w:rsidRDefault="005F32D3"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5F32D3" w:rsidRPr="005F32D3" w:rsidRDefault="005F32D3"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5F32D3" w:rsidRPr="005F32D3" w:rsidRDefault="005F32D3"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5F32D3" w:rsidRPr="005F32D3" w:rsidRDefault="005F32D3"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5F32D3" w:rsidRPr="005F32D3" w:rsidRDefault="005F32D3" w:rsidP="005F32D3">
      <w:pPr>
        <w:widowControl w:val="0"/>
        <w:autoSpaceDE w:val="0"/>
        <w:autoSpaceDN w:val="0"/>
        <w:spacing w:after="0" w:line="240" w:lineRule="auto"/>
        <w:outlineLvl w:val="2"/>
        <w:rPr>
          <w:rFonts w:ascii="Times New Roman" w:eastAsia="Times New Roman" w:hAnsi="Times New Roman" w:cs="Times New Roman"/>
          <w:sz w:val="28"/>
          <w:szCs w:val="28"/>
          <w:lang w:eastAsia="ru-RU"/>
        </w:rPr>
      </w:pPr>
    </w:p>
    <w:p w:rsidR="005F32D3" w:rsidRPr="005F32D3" w:rsidRDefault="005F32D3" w:rsidP="005F32D3">
      <w:pPr>
        <w:widowControl w:val="0"/>
        <w:autoSpaceDE w:val="0"/>
        <w:autoSpaceDN w:val="0"/>
        <w:spacing w:after="0" w:line="240" w:lineRule="auto"/>
        <w:outlineLvl w:val="2"/>
        <w:rPr>
          <w:rFonts w:ascii="Times New Roman" w:eastAsia="Times New Roman" w:hAnsi="Times New Roman" w:cs="Times New Roman"/>
          <w:sz w:val="28"/>
          <w:szCs w:val="28"/>
          <w:lang w:eastAsia="ru-RU"/>
        </w:rPr>
      </w:pPr>
    </w:p>
    <w:p w:rsidR="006660F0" w:rsidRDefault="006660F0"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6660F0" w:rsidRDefault="006660F0"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6660F0" w:rsidRDefault="006660F0"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6660F0" w:rsidRDefault="006660F0"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6660F0" w:rsidRDefault="006660F0"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6660F0" w:rsidRDefault="006660F0"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6660F0" w:rsidRDefault="006660F0"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6660F0" w:rsidRDefault="006660F0"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6660F0" w:rsidRDefault="006660F0"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6660F0" w:rsidRDefault="006660F0"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6660F0" w:rsidRDefault="006660F0"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p>
    <w:p w:rsidR="005F32D3" w:rsidRPr="005F32D3" w:rsidRDefault="005F32D3" w:rsidP="005F32D3">
      <w:pPr>
        <w:widowControl w:val="0"/>
        <w:autoSpaceDE w:val="0"/>
        <w:autoSpaceDN w:val="0"/>
        <w:spacing w:after="0" w:line="240" w:lineRule="auto"/>
        <w:ind w:left="10773"/>
        <w:jc w:val="right"/>
        <w:outlineLvl w:val="2"/>
        <w:rPr>
          <w:rFonts w:ascii="Times New Roman" w:eastAsia="Times New Roman" w:hAnsi="Times New Roman" w:cs="Times New Roman"/>
          <w:sz w:val="28"/>
          <w:szCs w:val="28"/>
          <w:lang w:eastAsia="ru-RU"/>
        </w:rPr>
      </w:pPr>
      <w:r w:rsidRPr="005F32D3">
        <w:rPr>
          <w:rFonts w:ascii="Times New Roman" w:eastAsia="Times New Roman" w:hAnsi="Times New Roman" w:cs="Times New Roman"/>
          <w:sz w:val="28"/>
          <w:szCs w:val="28"/>
          <w:lang w:eastAsia="ru-RU"/>
        </w:rPr>
        <w:lastRenderedPageBreak/>
        <w:t>Приложение № 6</w:t>
      </w:r>
    </w:p>
    <w:p w:rsidR="005F32D3" w:rsidRPr="005F32D3" w:rsidRDefault="005F32D3" w:rsidP="005F32D3">
      <w:pPr>
        <w:widowControl w:val="0"/>
        <w:autoSpaceDE w:val="0"/>
        <w:autoSpaceDN w:val="0"/>
        <w:adjustRightInd w:val="0"/>
        <w:spacing w:after="0" w:line="240" w:lineRule="auto"/>
        <w:ind w:left="5245"/>
        <w:jc w:val="right"/>
        <w:rPr>
          <w:rFonts w:ascii="Courier New" w:eastAsia="Times New Roman" w:hAnsi="Courier New" w:cs="Courier New"/>
          <w:sz w:val="28"/>
          <w:szCs w:val="28"/>
          <w:lang w:eastAsia="ru-RU"/>
        </w:rPr>
      </w:pPr>
      <w:r w:rsidRPr="005F32D3">
        <w:rPr>
          <w:rFonts w:ascii="Times New Roman" w:eastAsia="Times New Roman" w:hAnsi="Times New Roman" w:cs="Times New Roman"/>
          <w:sz w:val="28"/>
          <w:szCs w:val="28"/>
          <w:lang w:eastAsia="ru-RU"/>
        </w:rPr>
        <w:t>к муниципальной программе</w:t>
      </w:r>
    </w:p>
    <w:p w:rsidR="005F32D3" w:rsidRPr="005F32D3" w:rsidRDefault="005F32D3" w:rsidP="005F32D3">
      <w:pPr>
        <w:shd w:val="clear" w:color="auto" w:fill="FFFFFF"/>
        <w:spacing w:after="0" w:line="240" w:lineRule="auto"/>
        <w:ind w:left="720"/>
        <w:contextualSpacing/>
        <w:jc w:val="right"/>
        <w:rPr>
          <w:rFonts w:ascii="Times New Roman" w:eastAsia="Times New Roman" w:hAnsi="Times New Roman" w:cs="Times New Roman"/>
          <w:sz w:val="28"/>
          <w:szCs w:val="28"/>
          <w:lang w:eastAsia="ru-RU"/>
        </w:rPr>
      </w:pPr>
    </w:p>
    <w:p w:rsidR="005F32D3" w:rsidRPr="005F32D3" w:rsidRDefault="005F32D3" w:rsidP="005F32D3">
      <w:pPr>
        <w:shd w:val="clear" w:color="auto" w:fill="FFFFFF"/>
        <w:spacing w:after="0" w:line="240" w:lineRule="auto"/>
        <w:ind w:left="720"/>
        <w:contextualSpacing/>
        <w:jc w:val="center"/>
        <w:rPr>
          <w:rFonts w:ascii="Times New Roman" w:eastAsia="Calibri" w:hAnsi="Times New Roman" w:cs="Times New Roman"/>
          <w:sz w:val="28"/>
          <w:szCs w:val="28"/>
        </w:rPr>
      </w:pPr>
      <w:r w:rsidRPr="005F32D3">
        <w:rPr>
          <w:rFonts w:ascii="Times New Roman" w:eastAsia="Calibri" w:hAnsi="Times New Roman" w:cs="Times New Roman"/>
          <w:sz w:val="28"/>
          <w:szCs w:val="28"/>
        </w:rPr>
        <w:t>План реализации на 2025 год муниципальной программы</w:t>
      </w:r>
    </w:p>
    <w:p w:rsidR="005F32D3" w:rsidRPr="005F32D3" w:rsidRDefault="005F32D3" w:rsidP="005F32D3">
      <w:pPr>
        <w:shd w:val="clear" w:color="auto" w:fill="FFFFFF"/>
        <w:spacing w:before="100" w:beforeAutospacing="1" w:after="100" w:afterAutospacing="1" w:line="240" w:lineRule="auto"/>
        <w:ind w:left="720"/>
        <w:contextualSpacing/>
        <w:jc w:val="center"/>
        <w:rPr>
          <w:rFonts w:ascii="Times New Roman" w:eastAsia="Calibri" w:hAnsi="Times New Roman" w:cs="Times New Roman"/>
          <w:sz w:val="28"/>
          <w:szCs w:val="28"/>
        </w:rPr>
      </w:pPr>
      <w:r w:rsidRPr="005F32D3">
        <w:rPr>
          <w:rFonts w:ascii="Times New Roman" w:eastAsia="Times New Roman" w:hAnsi="Times New Roman" w:cs="Times New Roman"/>
          <w:sz w:val="28"/>
          <w:szCs w:val="28"/>
          <w:lang w:eastAsia="ru-RU"/>
        </w:rPr>
        <w:t>«</w:t>
      </w:r>
      <w:r w:rsidRPr="005F32D3">
        <w:rPr>
          <w:rFonts w:ascii="Times New Roman" w:eastAsia="Times New Roman" w:hAnsi="Times New Roman" w:cs="Times New Roman"/>
          <w:bCs/>
          <w:color w:val="000000"/>
          <w:sz w:val="28"/>
          <w:szCs w:val="28"/>
          <w:lang w:eastAsia="ru-RU"/>
        </w:rPr>
        <w:t xml:space="preserve">Управление градостроительной деятельностью и землепользованием на территории </w:t>
      </w:r>
      <w:r w:rsidRPr="005F32D3">
        <w:rPr>
          <w:rFonts w:ascii="Times New Roman" w:eastAsia="Times New Roman" w:hAnsi="Times New Roman" w:cs="Times New Roman"/>
          <w:sz w:val="28"/>
          <w:szCs w:val="28"/>
          <w:lang w:eastAsia="ru-RU"/>
        </w:rPr>
        <w:t>Соль-</w:t>
      </w:r>
      <w:proofErr w:type="spellStart"/>
      <w:r w:rsidRPr="005F32D3">
        <w:rPr>
          <w:rFonts w:ascii="Times New Roman" w:eastAsia="Times New Roman" w:hAnsi="Times New Roman" w:cs="Times New Roman"/>
          <w:sz w:val="28"/>
          <w:szCs w:val="28"/>
          <w:lang w:eastAsia="ru-RU"/>
        </w:rPr>
        <w:t>Илецкого</w:t>
      </w:r>
      <w:proofErr w:type="spellEnd"/>
      <w:r w:rsidRPr="005F32D3">
        <w:rPr>
          <w:rFonts w:ascii="Times New Roman" w:eastAsia="Times New Roman" w:hAnsi="Times New Roman" w:cs="Times New Roman"/>
          <w:sz w:val="28"/>
          <w:szCs w:val="28"/>
          <w:lang w:eastAsia="ru-RU"/>
        </w:rPr>
        <w:t xml:space="preserve"> муниципального округа»</w:t>
      </w:r>
    </w:p>
    <w:tbl>
      <w:tblPr>
        <w:tblW w:w="14616"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66"/>
        <w:gridCol w:w="5670"/>
        <w:gridCol w:w="1134"/>
        <w:gridCol w:w="1134"/>
        <w:gridCol w:w="2410"/>
        <w:gridCol w:w="1701"/>
        <w:gridCol w:w="1701"/>
      </w:tblGrid>
      <w:tr w:rsidR="005F32D3" w:rsidRPr="005F32D3" w:rsidTr="00434027">
        <w:trPr>
          <w:trHeight w:val="240"/>
        </w:trPr>
        <w:tc>
          <w:tcPr>
            <w:tcW w:w="866" w:type="dxa"/>
            <w:vMerge w:val="restart"/>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 xml:space="preserve">№ </w:t>
            </w:r>
            <w:proofErr w:type="gramStart"/>
            <w:r w:rsidRPr="009625F2">
              <w:rPr>
                <w:rFonts w:ascii="Times New Roman" w:eastAsia="Times New Roman" w:hAnsi="Times New Roman" w:cs="Times New Roman"/>
                <w:sz w:val="24"/>
                <w:szCs w:val="24"/>
                <w:lang w:eastAsia="ru-RU"/>
              </w:rPr>
              <w:t>п</w:t>
            </w:r>
            <w:proofErr w:type="gramEnd"/>
            <w:r w:rsidRPr="009625F2">
              <w:rPr>
                <w:rFonts w:ascii="Times New Roman" w:eastAsia="Times New Roman" w:hAnsi="Times New Roman" w:cs="Times New Roman"/>
                <w:sz w:val="24"/>
                <w:szCs w:val="24"/>
                <w:lang w:eastAsia="ru-RU"/>
              </w:rPr>
              <w:t>/п</w:t>
            </w:r>
          </w:p>
        </w:tc>
        <w:tc>
          <w:tcPr>
            <w:tcW w:w="5670" w:type="dxa"/>
            <w:vMerge w:val="restart"/>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Наименование структурного элемента муниципальной программы, контрольной точки</w:t>
            </w:r>
          </w:p>
        </w:tc>
        <w:tc>
          <w:tcPr>
            <w:tcW w:w="2268" w:type="dxa"/>
            <w:gridSpan w:val="2"/>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Срок реализации</w:t>
            </w:r>
          </w:p>
        </w:tc>
        <w:tc>
          <w:tcPr>
            <w:tcW w:w="2410" w:type="dxa"/>
            <w:vMerge w:val="restart"/>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Ответственный исполнитель</w:t>
            </w:r>
          </w:p>
        </w:tc>
        <w:tc>
          <w:tcPr>
            <w:tcW w:w="1701" w:type="dxa"/>
            <w:vMerge w:val="restart"/>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ind w:left="-15" w:right="-15" w:firstLine="15"/>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Вид подтверждающего документа</w:t>
            </w:r>
          </w:p>
        </w:tc>
        <w:tc>
          <w:tcPr>
            <w:tcW w:w="1701" w:type="dxa"/>
            <w:vMerge w:val="restart"/>
            <w:tcBorders>
              <w:top w:val="single" w:sz="6" w:space="0" w:color="000000"/>
              <w:left w:val="single" w:sz="6" w:space="0" w:color="000000"/>
              <w:righ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Информационная система (источник данных)</w:t>
            </w:r>
          </w:p>
        </w:tc>
      </w:tr>
      <w:tr w:rsidR="005F32D3" w:rsidRPr="005F32D3" w:rsidTr="00434027">
        <w:tc>
          <w:tcPr>
            <w:tcW w:w="866" w:type="dxa"/>
            <w:vMerge/>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5670" w:type="dxa"/>
            <w:vMerge/>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начало</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окончание</w:t>
            </w:r>
          </w:p>
        </w:tc>
        <w:tc>
          <w:tcPr>
            <w:tcW w:w="2410" w:type="dxa"/>
            <w:vMerge/>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1701" w:type="dxa"/>
            <w:vMerge/>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1701" w:type="dxa"/>
            <w:vMerge/>
            <w:tcBorders>
              <w:top w:val="single" w:sz="6" w:space="0" w:color="000000"/>
              <w:left w:val="single" w:sz="6" w:space="0" w:color="000000"/>
              <w:righ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5F32D3" w:rsidRPr="005F32D3" w:rsidTr="00434027">
        <w:tc>
          <w:tcPr>
            <w:tcW w:w="866"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1</w:t>
            </w:r>
          </w:p>
        </w:tc>
        <w:tc>
          <w:tcPr>
            <w:tcW w:w="5670" w:type="dxa"/>
            <w:tcBorders>
              <w:top w:val="single" w:sz="6" w:space="0" w:color="000000"/>
              <w:left w:val="single" w:sz="6" w:space="0" w:color="000000"/>
            </w:tcBorders>
            <w:shd w:val="clear" w:color="auto" w:fill="FFFFFF"/>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tcBorders>
            <w:shd w:val="clear" w:color="auto" w:fill="FFFFFF"/>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w:t>
            </w:r>
          </w:p>
        </w:tc>
        <w:tc>
          <w:tcPr>
            <w:tcW w:w="1134" w:type="dxa"/>
            <w:tcBorders>
              <w:top w:val="single" w:sz="6" w:space="0" w:color="000000"/>
              <w:left w:val="single" w:sz="6" w:space="0" w:color="000000"/>
            </w:tcBorders>
            <w:shd w:val="clear" w:color="auto" w:fill="FFFFFF"/>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4</w:t>
            </w:r>
          </w:p>
        </w:tc>
        <w:tc>
          <w:tcPr>
            <w:tcW w:w="2410" w:type="dxa"/>
            <w:tcBorders>
              <w:top w:val="single" w:sz="6" w:space="0" w:color="000000"/>
              <w:left w:val="single" w:sz="6" w:space="0" w:color="000000"/>
            </w:tcBorders>
            <w:shd w:val="clear" w:color="auto" w:fill="FFFFFF"/>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5</w:t>
            </w:r>
          </w:p>
        </w:tc>
        <w:tc>
          <w:tcPr>
            <w:tcW w:w="1701" w:type="dxa"/>
            <w:tcBorders>
              <w:top w:val="single" w:sz="6" w:space="0" w:color="000000"/>
              <w:left w:val="single" w:sz="6" w:space="0" w:color="000000"/>
            </w:tcBorders>
            <w:shd w:val="clear" w:color="auto" w:fill="FFFFFF"/>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6</w:t>
            </w:r>
          </w:p>
        </w:tc>
        <w:tc>
          <w:tcPr>
            <w:tcW w:w="1701" w:type="dxa"/>
            <w:tcBorders>
              <w:top w:val="single" w:sz="6" w:space="0" w:color="000000"/>
              <w:left w:val="single" w:sz="6" w:space="0" w:color="000000"/>
              <w:right w:val="single" w:sz="6" w:space="0" w:color="000000"/>
            </w:tcBorders>
            <w:shd w:val="clear" w:color="auto" w:fill="FFFFFF"/>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7</w:t>
            </w:r>
          </w:p>
        </w:tc>
      </w:tr>
      <w:tr w:rsidR="005F32D3" w:rsidRPr="005F32D3" w:rsidTr="00434027">
        <w:tc>
          <w:tcPr>
            <w:tcW w:w="866"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1</w:t>
            </w:r>
          </w:p>
        </w:tc>
        <w:tc>
          <w:tcPr>
            <w:tcW w:w="567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Региональный проект - отсутствует</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1.1</w:t>
            </w:r>
          </w:p>
        </w:tc>
        <w:tc>
          <w:tcPr>
            <w:tcW w:w="567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Результат регионального проекта - отсутствует</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1.1.1</w:t>
            </w:r>
          </w:p>
        </w:tc>
        <w:tc>
          <w:tcPr>
            <w:tcW w:w="567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Контрольная точка результата регионального проекта - отсутствует</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2</w:t>
            </w:r>
          </w:p>
        </w:tc>
        <w:tc>
          <w:tcPr>
            <w:tcW w:w="5670"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Проектное мероприятие, не входящее в региональные проекты - отсутствует</w:t>
            </w: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2.1</w:t>
            </w:r>
          </w:p>
        </w:tc>
        <w:tc>
          <w:tcPr>
            <w:tcW w:w="5670"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9625F2">
              <w:rPr>
                <w:rFonts w:ascii="Times New Roman" w:eastAsia="Times New Roman" w:hAnsi="Times New Roman" w:cs="Times New Roman"/>
                <w:sz w:val="24"/>
                <w:szCs w:val="24"/>
                <w:lang w:eastAsia="ru-RU"/>
              </w:rPr>
              <w:t>Результат проектного мероприятия</w:t>
            </w:r>
            <w:r w:rsidRPr="009625F2">
              <w:rPr>
                <w:rFonts w:ascii="Times New Roman" w:eastAsia="Times New Roman" w:hAnsi="Times New Roman" w:cs="Times New Roman"/>
                <w:sz w:val="24"/>
                <w:szCs w:val="24"/>
                <w:lang w:val="en-US" w:eastAsia="ru-RU"/>
              </w:rPr>
              <w:t xml:space="preserve"> - </w:t>
            </w:r>
            <w:proofErr w:type="spellStart"/>
            <w:r w:rsidRPr="009625F2">
              <w:rPr>
                <w:rFonts w:ascii="Times New Roman" w:eastAsia="Times New Roman" w:hAnsi="Times New Roman" w:cs="Times New Roman"/>
                <w:sz w:val="24"/>
                <w:szCs w:val="24"/>
                <w:lang w:val="en-US" w:eastAsia="ru-RU"/>
              </w:rPr>
              <w:t>отсутствует</w:t>
            </w:r>
            <w:proofErr w:type="spellEnd"/>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2.1.1</w:t>
            </w:r>
          </w:p>
        </w:tc>
        <w:tc>
          <w:tcPr>
            <w:tcW w:w="5670"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результата проектного мероприятия - отсутствует</w:t>
            </w: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w:t>
            </w:r>
          </w:p>
        </w:tc>
        <w:tc>
          <w:tcPr>
            <w:tcW w:w="567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Ведомственный проект - отсутствует</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w:t>
            </w:r>
          </w:p>
        </w:tc>
        <w:tc>
          <w:tcPr>
            <w:tcW w:w="567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Результат ведомственного проекта - отсутствует</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3.1.1</w:t>
            </w:r>
          </w:p>
        </w:tc>
        <w:tc>
          <w:tcPr>
            <w:tcW w:w="567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 xml:space="preserve">Контрольная точка результата ведомственного проекта – отсутствует </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4</w:t>
            </w:r>
          </w:p>
        </w:tc>
        <w:tc>
          <w:tcPr>
            <w:tcW w:w="5670" w:type="dxa"/>
            <w:tcBorders>
              <w:top w:val="single" w:sz="6" w:space="0" w:color="000000"/>
              <w:left w:val="single" w:sz="6" w:space="0" w:color="000000"/>
            </w:tcBorders>
            <w:shd w:val="clear" w:color="auto" w:fill="FFFFFF"/>
            <w:vAlign w:val="center"/>
            <w:hideMark/>
          </w:tcPr>
          <w:p w:rsidR="005F32D3" w:rsidRPr="009625F2" w:rsidRDefault="005F32D3" w:rsidP="005F32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625F2">
              <w:rPr>
                <w:rFonts w:ascii="Times New Roman" w:eastAsia="Calibri" w:hAnsi="Times New Roman" w:cs="Times New Roman"/>
                <w:color w:val="000000"/>
                <w:sz w:val="24"/>
                <w:szCs w:val="24"/>
              </w:rPr>
              <w:t xml:space="preserve">Разработка (внесение изменений) генерального плана и правил землепользования и застройки </w:t>
            </w:r>
            <w:r w:rsidRPr="009625F2">
              <w:rPr>
                <w:rFonts w:ascii="Times New Roman" w:eastAsia="Times New Roman" w:hAnsi="Times New Roman" w:cs="Times New Roman"/>
                <w:sz w:val="24"/>
                <w:szCs w:val="24"/>
                <w:lang w:eastAsia="ru-RU"/>
              </w:rPr>
              <w:t>Соль-</w:t>
            </w:r>
            <w:proofErr w:type="spellStart"/>
            <w:r w:rsidRPr="009625F2">
              <w:rPr>
                <w:rFonts w:ascii="Times New Roman" w:eastAsia="Times New Roman" w:hAnsi="Times New Roman" w:cs="Times New Roman"/>
                <w:sz w:val="24"/>
                <w:szCs w:val="24"/>
                <w:lang w:eastAsia="ru-RU"/>
              </w:rPr>
              <w:t>Илецкого</w:t>
            </w:r>
            <w:proofErr w:type="spellEnd"/>
            <w:r w:rsidRPr="009625F2">
              <w:rPr>
                <w:rFonts w:ascii="Times New Roman" w:eastAsia="Times New Roman" w:hAnsi="Times New Roman" w:cs="Times New Roman"/>
                <w:sz w:val="24"/>
                <w:szCs w:val="24"/>
                <w:lang w:eastAsia="ru-RU"/>
              </w:rPr>
              <w:t xml:space="preserve"> муниципального округа Оренбургской области, </w:t>
            </w:r>
            <w:r w:rsidRPr="009625F2">
              <w:rPr>
                <w:rFonts w:ascii="Times New Roman" w:eastAsia="Times New Roman" w:hAnsi="Times New Roman" w:cs="Times New Roman"/>
                <w:bCs/>
                <w:sz w:val="24"/>
                <w:szCs w:val="24"/>
                <w:lang w:eastAsia="ru-RU"/>
              </w:rPr>
              <w:t>местных нормативов градостроительного проектирования муниципального округа</w:t>
            </w:r>
          </w:p>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lastRenderedPageBreak/>
              <w:t>4.1</w:t>
            </w:r>
          </w:p>
        </w:tc>
        <w:tc>
          <w:tcPr>
            <w:tcW w:w="5670"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9625F2">
              <w:rPr>
                <w:rFonts w:ascii="Times New Roman" w:eastAsia="Calibri" w:hAnsi="Times New Roman" w:cs="Times New Roman"/>
                <w:bCs/>
                <w:sz w:val="24"/>
                <w:szCs w:val="24"/>
              </w:rPr>
              <w:t xml:space="preserve">Выполнение научно-исследовательской работы для целей разработки проекта генерального плана </w:t>
            </w:r>
            <w:r w:rsidRPr="009625F2">
              <w:rPr>
                <w:rFonts w:ascii="Times New Roman" w:eastAsia="Times New Roman" w:hAnsi="Times New Roman" w:cs="Times New Roman"/>
                <w:sz w:val="24"/>
                <w:szCs w:val="24"/>
                <w:lang w:eastAsia="ru-RU"/>
              </w:rPr>
              <w:t>Соль-</w:t>
            </w:r>
            <w:proofErr w:type="spellStart"/>
            <w:r w:rsidRPr="009625F2">
              <w:rPr>
                <w:rFonts w:ascii="Times New Roman" w:eastAsia="Times New Roman" w:hAnsi="Times New Roman" w:cs="Times New Roman"/>
                <w:sz w:val="24"/>
                <w:szCs w:val="24"/>
                <w:lang w:eastAsia="ru-RU"/>
              </w:rPr>
              <w:t>Илецкого</w:t>
            </w:r>
            <w:proofErr w:type="spellEnd"/>
            <w:r w:rsidRPr="009625F2">
              <w:rPr>
                <w:rFonts w:ascii="Times New Roman" w:eastAsia="Times New Roman" w:hAnsi="Times New Roman" w:cs="Times New Roman"/>
                <w:sz w:val="24"/>
                <w:szCs w:val="24"/>
                <w:lang w:eastAsia="ru-RU"/>
              </w:rPr>
              <w:t xml:space="preserve"> муниципального округа Оренбургской области</w:t>
            </w: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10.05.2025</w:t>
            </w: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F32D3" w:rsidRPr="005F32D3" w:rsidTr="00434027">
        <w:tc>
          <w:tcPr>
            <w:tcW w:w="866" w:type="dxa"/>
            <w:tcBorders>
              <w:top w:val="single" w:sz="6" w:space="0" w:color="000000"/>
              <w:left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4.1.1</w:t>
            </w:r>
          </w:p>
        </w:tc>
        <w:tc>
          <w:tcPr>
            <w:tcW w:w="5670"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9625F2">
              <w:rPr>
                <w:rFonts w:ascii="Times New Roman" w:eastAsia="Times New Roman" w:hAnsi="Times New Roman" w:cs="Times New Roman"/>
                <w:sz w:val="24"/>
                <w:szCs w:val="24"/>
                <w:lang w:eastAsia="ru-RU"/>
              </w:rPr>
              <w:t>Контрольная точка 1: Анализа существующего состояния социально-экономического развития Соль-</w:t>
            </w:r>
            <w:proofErr w:type="spellStart"/>
            <w:r w:rsidRPr="009625F2">
              <w:rPr>
                <w:rFonts w:ascii="Times New Roman" w:eastAsia="Times New Roman" w:hAnsi="Times New Roman" w:cs="Times New Roman"/>
                <w:sz w:val="24"/>
                <w:szCs w:val="24"/>
                <w:lang w:eastAsia="ru-RU"/>
              </w:rPr>
              <w:t>Илецкого</w:t>
            </w:r>
            <w:proofErr w:type="spellEnd"/>
            <w:r w:rsidRPr="009625F2">
              <w:rPr>
                <w:rFonts w:ascii="Times New Roman" w:eastAsia="Times New Roman" w:hAnsi="Times New Roman" w:cs="Times New Roman"/>
                <w:sz w:val="24"/>
                <w:szCs w:val="24"/>
                <w:lang w:eastAsia="ru-RU"/>
              </w:rPr>
              <w:t xml:space="preserve"> муниципального округа Оренбургской области, его природно-ресурсного потенциала, уровня развития социальной, транспортной и инженерной инфраструктуры, состояния окружающей среды.</w:t>
            </w: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4.1.2</w:t>
            </w:r>
          </w:p>
        </w:tc>
        <w:tc>
          <w:tcPr>
            <w:tcW w:w="5670"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9625F2">
              <w:rPr>
                <w:rFonts w:ascii="Times New Roman" w:eastAsia="Times New Roman" w:hAnsi="Times New Roman" w:cs="Times New Roman"/>
                <w:sz w:val="24"/>
                <w:szCs w:val="24"/>
                <w:lang w:eastAsia="ru-RU"/>
              </w:rPr>
              <w:t xml:space="preserve">Контрольная точка 2: сбор данных </w:t>
            </w:r>
            <w:r w:rsidRPr="009625F2">
              <w:rPr>
                <w:rFonts w:ascii="Times New Roman" w:eastAsia="Calibri" w:hAnsi="Times New Roman" w:cs="Times New Roman"/>
                <w:color w:val="000000"/>
                <w:sz w:val="24"/>
                <w:szCs w:val="24"/>
              </w:rPr>
              <w:t xml:space="preserve">по </w:t>
            </w:r>
            <w:r w:rsidRPr="009625F2">
              <w:rPr>
                <w:rFonts w:ascii="Times New Roman" w:eastAsia="Times New Roman" w:hAnsi="Times New Roman" w:cs="Times New Roman"/>
                <w:sz w:val="24"/>
                <w:szCs w:val="24"/>
                <w:lang w:eastAsia="ru-RU"/>
              </w:rPr>
              <w:t>Соль-</w:t>
            </w:r>
            <w:proofErr w:type="spellStart"/>
            <w:r w:rsidRPr="009625F2">
              <w:rPr>
                <w:rFonts w:ascii="Times New Roman" w:eastAsia="Times New Roman" w:hAnsi="Times New Roman" w:cs="Times New Roman"/>
                <w:sz w:val="24"/>
                <w:szCs w:val="24"/>
                <w:lang w:eastAsia="ru-RU"/>
              </w:rPr>
              <w:t>Илецкому</w:t>
            </w:r>
            <w:proofErr w:type="spellEnd"/>
            <w:r w:rsidRPr="009625F2">
              <w:rPr>
                <w:rFonts w:ascii="Times New Roman" w:eastAsia="Times New Roman" w:hAnsi="Times New Roman" w:cs="Times New Roman"/>
                <w:sz w:val="24"/>
                <w:szCs w:val="24"/>
                <w:lang w:eastAsia="ru-RU"/>
              </w:rPr>
              <w:t xml:space="preserve"> муниципальному округу Оренбургской области</w:t>
            </w: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4.1.3</w:t>
            </w:r>
          </w:p>
        </w:tc>
        <w:tc>
          <w:tcPr>
            <w:tcW w:w="5670"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9625F2">
              <w:rPr>
                <w:rFonts w:ascii="Times New Roman" w:eastAsia="Times New Roman" w:hAnsi="Times New Roman" w:cs="Times New Roman"/>
                <w:sz w:val="24"/>
                <w:szCs w:val="24"/>
                <w:lang w:eastAsia="ru-RU"/>
              </w:rPr>
              <w:t>Контрольная точка 3: Проведение научно-исследовательской работы в области системы градостроительной документации с разработкой научно-обоснованных методических указаний по подготовке и реализации градостроительной документации с учетом специфики поселения.</w:t>
            </w: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4.1.4</w:t>
            </w:r>
          </w:p>
        </w:tc>
        <w:tc>
          <w:tcPr>
            <w:tcW w:w="5670"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4: Подготовка отчета научно-исследовательской работы</w:t>
            </w: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25.07.2025</w:t>
            </w:r>
          </w:p>
        </w:tc>
        <w:tc>
          <w:tcPr>
            <w:tcW w:w="1134"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31.07.2025</w:t>
            </w:r>
          </w:p>
        </w:tc>
        <w:tc>
          <w:tcPr>
            <w:tcW w:w="2410" w:type="dxa"/>
            <w:tcBorders>
              <w:top w:val="single" w:sz="6" w:space="0" w:color="000000"/>
              <w:left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F32D3" w:rsidRPr="005F32D3" w:rsidTr="00434027">
        <w:tc>
          <w:tcPr>
            <w:tcW w:w="866"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4.2</w:t>
            </w:r>
          </w:p>
        </w:tc>
        <w:tc>
          <w:tcPr>
            <w:tcW w:w="5670" w:type="dxa"/>
            <w:tcBorders>
              <w:top w:val="single" w:sz="6" w:space="0" w:color="000000"/>
              <w:left w:val="single" w:sz="6" w:space="0" w:color="000000"/>
            </w:tcBorders>
            <w:shd w:val="clear" w:color="auto" w:fill="FFFFFF"/>
            <w:vAlign w:val="center"/>
            <w:hideMark/>
          </w:tcPr>
          <w:p w:rsidR="005F32D3" w:rsidRPr="009625F2" w:rsidRDefault="005F32D3" w:rsidP="005F32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625F2">
              <w:rPr>
                <w:rFonts w:ascii="Times New Roman" w:eastAsia="Calibri" w:hAnsi="Times New Roman" w:cs="Times New Roman"/>
                <w:color w:val="000000"/>
                <w:sz w:val="24"/>
                <w:szCs w:val="24"/>
              </w:rPr>
              <w:t xml:space="preserve">Разработка (внесение изменений) генерального плана и правил землепользования и застройки </w:t>
            </w:r>
            <w:r w:rsidRPr="009625F2">
              <w:rPr>
                <w:rFonts w:ascii="Times New Roman" w:eastAsia="Times New Roman" w:hAnsi="Times New Roman" w:cs="Times New Roman"/>
                <w:sz w:val="24"/>
                <w:szCs w:val="24"/>
                <w:lang w:eastAsia="ru-RU"/>
              </w:rPr>
              <w:t>Соль-</w:t>
            </w:r>
            <w:proofErr w:type="spellStart"/>
            <w:r w:rsidRPr="009625F2">
              <w:rPr>
                <w:rFonts w:ascii="Times New Roman" w:eastAsia="Times New Roman" w:hAnsi="Times New Roman" w:cs="Times New Roman"/>
                <w:sz w:val="24"/>
                <w:szCs w:val="24"/>
                <w:lang w:eastAsia="ru-RU"/>
              </w:rPr>
              <w:lastRenderedPageBreak/>
              <w:t>Илецкого</w:t>
            </w:r>
            <w:proofErr w:type="spellEnd"/>
            <w:r w:rsidRPr="009625F2">
              <w:rPr>
                <w:rFonts w:ascii="Times New Roman" w:eastAsia="Times New Roman" w:hAnsi="Times New Roman" w:cs="Times New Roman"/>
                <w:sz w:val="24"/>
                <w:szCs w:val="24"/>
                <w:lang w:eastAsia="ru-RU"/>
              </w:rPr>
              <w:t xml:space="preserve"> муниципального округа Оренбургской области, </w:t>
            </w:r>
            <w:r w:rsidRPr="009625F2">
              <w:rPr>
                <w:rFonts w:ascii="Times New Roman" w:eastAsia="Times New Roman" w:hAnsi="Times New Roman" w:cs="Times New Roman"/>
                <w:bCs/>
                <w:sz w:val="24"/>
                <w:szCs w:val="24"/>
                <w:lang w:eastAsia="ru-RU"/>
              </w:rPr>
              <w:t>местных нормативов градостроительного проектирования поселения</w:t>
            </w:r>
          </w:p>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lastRenderedPageBreak/>
              <w:t>X</w:t>
            </w:r>
          </w:p>
        </w:tc>
        <w:tc>
          <w:tcPr>
            <w:tcW w:w="1134"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2410"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 xml:space="preserve">Першина Татьяна Петровна – главный </w:t>
            </w:r>
            <w:r w:rsidRPr="009625F2">
              <w:rPr>
                <w:rFonts w:ascii="Times New Roman" w:eastAsia="Times New Roman" w:hAnsi="Times New Roman" w:cs="Times New Roman"/>
                <w:sz w:val="24"/>
                <w:szCs w:val="24"/>
                <w:lang w:eastAsia="ru-RU"/>
              </w:rPr>
              <w:lastRenderedPageBreak/>
              <w:t>специалист отдела архитектуры, градостроительства и земельных отношений</w:t>
            </w:r>
          </w:p>
        </w:tc>
        <w:tc>
          <w:tcPr>
            <w:tcW w:w="1701" w:type="dxa"/>
            <w:tcBorders>
              <w:top w:val="single" w:sz="6" w:space="0" w:color="000000"/>
              <w:lef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Х</w:t>
            </w:r>
          </w:p>
        </w:tc>
        <w:tc>
          <w:tcPr>
            <w:tcW w:w="1701" w:type="dxa"/>
            <w:tcBorders>
              <w:top w:val="single" w:sz="6" w:space="0" w:color="000000"/>
              <w:left w:val="single" w:sz="6" w:space="0" w:color="000000"/>
              <w:right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4.2.1</w:t>
            </w:r>
          </w:p>
        </w:tc>
        <w:tc>
          <w:tcPr>
            <w:tcW w:w="567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Контрольная точка 1: разработка </w:t>
            </w:r>
            <w:r w:rsidRPr="009625F2">
              <w:rPr>
                <w:rFonts w:ascii="Times New Roman" w:eastAsia="Calibri" w:hAnsi="Times New Roman" w:cs="Times New Roman"/>
                <w:color w:val="000000"/>
                <w:sz w:val="24"/>
                <w:szCs w:val="24"/>
              </w:rPr>
              <w:t xml:space="preserve">генерального плана и правил землепользования и застройки </w:t>
            </w:r>
            <w:r w:rsidRPr="009625F2">
              <w:rPr>
                <w:rFonts w:ascii="Times New Roman" w:eastAsia="Times New Roman" w:hAnsi="Times New Roman" w:cs="Times New Roman"/>
                <w:sz w:val="24"/>
                <w:szCs w:val="24"/>
                <w:lang w:eastAsia="ru-RU"/>
              </w:rPr>
              <w:t>Соль-</w:t>
            </w:r>
            <w:proofErr w:type="spellStart"/>
            <w:r w:rsidRPr="009625F2">
              <w:rPr>
                <w:rFonts w:ascii="Times New Roman" w:eastAsia="Times New Roman" w:hAnsi="Times New Roman" w:cs="Times New Roman"/>
                <w:sz w:val="24"/>
                <w:szCs w:val="24"/>
                <w:lang w:eastAsia="ru-RU"/>
              </w:rPr>
              <w:t>Илецкого</w:t>
            </w:r>
            <w:proofErr w:type="spellEnd"/>
            <w:r w:rsidRPr="009625F2">
              <w:rPr>
                <w:rFonts w:ascii="Times New Roman" w:eastAsia="Times New Roman" w:hAnsi="Times New Roman" w:cs="Times New Roman"/>
                <w:sz w:val="24"/>
                <w:szCs w:val="24"/>
                <w:lang w:eastAsia="ru-RU"/>
              </w:rPr>
              <w:t xml:space="preserve"> муниципального округа Оренбургской области</w:t>
            </w:r>
            <w:r w:rsidRPr="009625F2">
              <w:rPr>
                <w:rFonts w:ascii="Times New Roman" w:eastAsia="Calibri" w:hAnsi="Times New Roman" w:cs="Times New Roman"/>
                <w:color w:val="000000"/>
                <w:sz w:val="24"/>
                <w:szCs w:val="24"/>
              </w:rPr>
              <w:t xml:space="preserve"> на основе </w:t>
            </w:r>
            <w:r w:rsidRPr="009625F2">
              <w:rPr>
                <w:rFonts w:ascii="Times New Roman" w:eastAsia="Times New Roman" w:hAnsi="Times New Roman" w:cs="Times New Roman"/>
                <w:sz w:val="24"/>
                <w:szCs w:val="24"/>
                <w:lang w:eastAsia="ru-RU"/>
              </w:rPr>
              <w:t>проведенной научно-исследовательской работы</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01.08.2025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31.10.2025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4.2.2</w:t>
            </w:r>
          </w:p>
        </w:tc>
        <w:tc>
          <w:tcPr>
            <w:tcW w:w="5670" w:type="dxa"/>
            <w:tcBorders>
              <w:top w:val="single" w:sz="6" w:space="0" w:color="000000"/>
              <w:left w:val="single" w:sz="6" w:space="0" w:color="000000"/>
              <w:bottom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Контрольная точка 2: </w:t>
            </w:r>
            <w:r w:rsidRPr="009625F2">
              <w:rPr>
                <w:rFonts w:ascii="Times New Roman" w:eastAsia="Calibri" w:hAnsi="Times New Roman" w:cs="Times New Roman"/>
                <w:color w:val="000000"/>
                <w:sz w:val="24"/>
                <w:szCs w:val="24"/>
              </w:rPr>
              <w:t xml:space="preserve">утверждение (внесение изменений) генерального плана и правил землепользования и застройки </w:t>
            </w:r>
            <w:r w:rsidRPr="009625F2">
              <w:rPr>
                <w:rFonts w:ascii="Times New Roman" w:eastAsia="Times New Roman" w:hAnsi="Times New Roman" w:cs="Times New Roman"/>
                <w:sz w:val="24"/>
                <w:szCs w:val="24"/>
                <w:lang w:eastAsia="ru-RU"/>
              </w:rPr>
              <w:t>Соль-</w:t>
            </w:r>
            <w:proofErr w:type="spellStart"/>
            <w:r w:rsidRPr="009625F2">
              <w:rPr>
                <w:rFonts w:ascii="Times New Roman" w:eastAsia="Times New Roman" w:hAnsi="Times New Roman" w:cs="Times New Roman"/>
                <w:sz w:val="24"/>
                <w:szCs w:val="24"/>
                <w:lang w:eastAsia="ru-RU"/>
              </w:rPr>
              <w:t>Илецкого</w:t>
            </w:r>
            <w:proofErr w:type="spellEnd"/>
            <w:r w:rsidRPr="009625F2">
              <w:rPr>
                <w:rFonts w:ascii="Times New Roman" w:eastAsia="Times New Roman" w:hAnsi="Times New Roman" w:cs="Times New Roman"/>
                <w:sz w:val="24"/>
                <w:szCs w:val="24"/>
                <w:lang w:eastAsia="ru-RU"/>
              </w:rPr>
              <w:t xml:space="preserve"> муниципального округа Оренбургской области, </w:t>
            </w:r>
            <w:r w:rsidRPr="009625F2">
              <w:rPr>
                <w:rFonts w:ascii="Times New Roman" w:eastAsia="Times New Roman" w:hAnsi="Times New Roman" w:cs="Times New Roman"/>
                <w:bCs/>
                <w:sz w:val="24"/>
                <w:szCs w:val="24"/>
                <w:lang w:eastAsia="ru-RU"/>
              </w:rPr>
              <w:t>местных нормативов градостроительного проектирования поселения</w:t>
            </w:r>
          </w:p>
        </w:tc>
        <w:tc>
          <w:tcPr>
            <w:tcW w:w="1134" w:type="dxa"/>
            <w:tcBorders>
              <w:top w:val="single" w:sz="6" w:space="0" w:color="000000"/>
              <w:left w:val="single" w:sz="6" w:space="0" w:color="000000"/>
              <w:bottom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01.11.2025</w:t>
            </w:r>
          </w:p>
        </w:tc>
        <w:tc>
          <w:tcPr>
            <w:tcW w:w="1134" w:type="dxa"/>
            <w:tcBorders>
              <w:top w:val="single" w:sz="6" w:space="0" w:color="000000"/>
              <w:left w:val="single" w:sz="6" w:space="0" w:color="000000"/>
              <w:bottom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31.12.2025</w:t>
            </w:r>
          </w:p>
        </w:tc>
        <w:tc>
          <w:tcPr>
            <w:tcW w:w="2410" w:type="dxa"/>
            <w:tcBorders>
              <w:top w:val="single" w:sz="6" w:space="0" w:color="000000"/>
              <w:left w:val="single" w:sz="6" w:space="0" w:color="000000"/>
              <w:bottom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hideMark/>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Решение Совета депутатов Соль-</w:t>
            </w:r>
            <w:proofErr w:type="spellStart"/>
            <w:r w:rsidRPr="009625F2">
              <w:rPr>
                <w:rFonts w:ascii="Times New Roman" w:eastAsia="Times New Roman" w:hAnsi="Times New Roman" w:cs="Times New Roman"/>
                <w:sz w:val="24"/>
                <w:szCs w:val="24"/>
                <w:lang w:eastAsia="ru-RU"/>
              </w:rPr>
              <w:t>Илецкого</w:t>
            </w:r>
            <w:proofErr w:type="spellEnd"/>
            <w:r w:rsidRPr="009625F2">
              <w:rPr>
                <w:rFonts w:ascii="Times New Roman" w:eastAsia="Times New Roman" w:hAnsi="Times New Roman" w:cs="Times New Roman"/>
                <w:sz w:val="24"/>
                <w:szCs w:val="24"/>
                <w:lang w:eastAsia="ru-RU"/>
              </w:rPr>
              <w:t xml:space="preserve"> муниципального округа Оренбургской области</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4.3.</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Разработка местных нормативов градостроительного проектирования муниципального округа (внесение изменений)</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625F2">
              <w:rPr>
                <w:rFonts w:ascii="Times New Roman" w:eastAsia="Times New Roman" w:hAnsi="Times New Roman" w:cs="Times New Roman"/>
                <w:sz w:val="24"/>
                <w:szCs w:val="24"/>
                <w:lang w:val="en-US" w:eastAsia="ru-RU"/>
              </w:rPr>
              <w:t>X</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625F2">
              <w:rPr>
                <w:rFonts w:ascii="Times New Roman" w:eastAsia="Times New Roman" w:hAnsi="Times New Roman" w:cs="Times New Roman"/>
                <w:sz w:val="24"/>
                <w:szCs w:val="24"/>
                <w:lang w:val="en-US" w:eastAsia="ru-RU"/>
              </w:rPr>
              <w:t>X</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4.3.1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1: Разработка местных нормативов градостроительного проектирования муниципального округа (внесение изменений)</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625F2">
              <w:rPr>
                <w:rFonts w:ascii="Times New Roman" w:eastAsia="Times New Roman" w:hAnsi="Times New Roman" w:cs="Times New Roman"/>
                <w:sz w:val="24"/>
                <w:szCs w:val="24"/>
                <w:lang w:val="en-US" w:eastAsia="ru-RU"/>
              </w:rPr>
              <w:t>X</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625F2">
              <w:rPr>
                <w:rFonts w:ascii="Times New Roman" w:eastAsia="Times New Roman" w:hAnsi="Times New Roman" w:cs="Times New Roman"/>
                <w:sz w:val="24"/>
                <w:szCs w:val="24"/>
                <w:lang w:val="en-US" w:eastAsia="ru-RU"/>
              </w:rPr>
              <w:t>X</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4.3.2</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Контрольная точка 2: </w:t>
            </w:r>
            <w:r w:rsidRPr="009625F2">
              <w:rPr>
                <w:rFonts w:ascii="Times New Roman" w:eastAsia="Calibri" w:hAnsi="Times New Roman" w:cs="Times New Roman"/>
                <w:color w:val="000000"/>
                <w:sz w:val="24"/>
                <w:szCs w:val="24"/>
              </w:rPr>
              <w:t>утверждение</w:t>
            </w:r>
            <w:r w:rsidRPr="009625F2">
              <w:rPr>
                <w:rFonts w:ascii="Times New Roman" w:eastAsia="Times New Roman" w:hAnsi="Times New Roman" w:cs="Times New Roman"/>
                <w:sz w:val="24"/>
                <w:szCs w:val="24"/>
                <w:lang w:eastAsia="ru-RU"/>
              </w:rPr>
              <w:t xml:space="preserve"> (внесение изменений) местных нормативов градостроительного проектирования муниципального округа </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625F2">
              <w:rPr>
                <w:rFonts w:ascii="Times New Roman" w:eastAsia="Times New Roman" w:hAnsi="Times New Roman" w:cs="Times New Roman"/>
                <w:sz w:val="24"/>
                <w:szCs w:val="24"/>
                <w:lang w:val="en-US" w:eastAsia="ru-RU"/>
              </w:rPr>
              <w:t>X</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625F2">
              <w:rPr>
                <w:rFonts w:ascii="Times New Roman" w:eastAsia="Times New Roman" w:hAnsi="Times New Roman" w:cs="Times New Roman"/>
                <w:sz w:val="24"/>
                <w:szCs w:val="24"/>
                <w:lang w:val="en-US" w:eastAsia="ru-RU"/>
              </w:rPr>
              <w:t>X</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Першина Татьяна Петровна – главный специалист отдела </w:t>
            </w:r>
            <w:r w:rsidRPr="009625F2">
              <w:rPr>
                <w:rFonts w:ascii="Times New Roman" w:eastAsia="Times New Roman" w:hAnsi="Times New Roman" w:cs="Times New Roman"/>
                <w:sz w:val="24"/>
                <w:szCs w:val="24"/>
                <w:lang w:eastAsia="ru-RU"/>
              </w:rPr>
              <w:lastRenderedPageBreak/>
              <w:t>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Х</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5</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6660F0" w:rsidP="002A406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zh-CN"/>
              </w:rPr>
              <w:t xml:space="preserve">Разработка и утверждение документов по планировке и межеванию территорий муниципального округа, </w:t>
            </w:r>
            <w:r w:rsidRPr="00A11C18">
              <w:rPr>
                <w:rFonts w:ascii="Times New Roman" w:eastAsia="Times New Roman" w:hAnsi="Times New Roman" w:cs="Times New Roman"/>
                <w:color w:val="FF0000"/>
                <w:sz w:val="24"/>
                <w:szCs w:val="24"/>
                <w:lang w:eastAsia="zh-CN"/>
              </w:rPr>
              <w:t xml:space="preserve">выполнение </w:t>
            </w:r>
            <w:r w:rsidRPr="00A11C18">
              <w:rPr>
                <w:rFonts w:ascii="Times New Roman" w:hAnsi="Times New Roman" w:cs="Times New Roman"/>
                <w:color w:val="FF0000"/>
                <w:sz w:val="24"/>
                <w:szCs w:val="24"/>
              </w:rPr>
              <w:t>инженерно-геодезически</w:t>
            </w:r>
            <w:r w:rsidR="002A4061" w:rsidRPr="00A11C18">
              <w:rPr>
                <w:rFonts w:ascii="Times New Roman" w:hAnsi="Times New Roman" w:cs="Times New Roman"/>
                <w:color w:val="FF0000"/>
                <w:sz w:val="24"/>
                <w:szCs w:val="24"/>
              </w:rPr>
              <w:t>х</w:t>
            </w:r>
            <w:r w:rsidRPr="00A11C18">
              <w:rPr>
                <w:rFonts w:ascii="Times New Roman" w:hAnsi="Times New Roman" w:cs="Times New Roman"/>
                <w:color w:val="FF0000"/>
                <w:sz w:val="24"/>
                <w:szCs w:val="24"/>
              </w:rPr>
              <w:t xml:space="preserve"> изыскани</w:t>
            </w:r>
            <w:r w:rsidR="002A4061" w:rsidRPr="00A11C18">
              <w:rPr>
                <w:rFonts w:ascii="Times New Roman" w:hAnsi="Times New Roman" w:cs="Times New Roman"/>
                <w:color w:val="FF0000"/>
                <w:sz w:val="24"/>
                <w:szCs w:val="24"/>
              </w:rPr>
              <w:t>й</w:t>
            </w:r>
            <w:r w:rsidRPr="00A11C18">
              <w:rPr>
                <w:rFonts w:ascii="Times New Roman" w:hAnsi="Times New Roman" w:cs="Times New Roman"/>
                <w:color w:val="FF0000"/>
                <w:sz w:val="24"/>
                <w:szCs w:val="24"/>
              </w:rPr>
              <w:t xml:space="preserve"> с целью разработки </w:t>
            </w:r>
            <w:r w:rsidRPr="00A11C18">
              <w:rPr>
                <w:rFonts w:ascii="Times New Roman" w:eastAsia="Times New Roman" w:hAnsi="Times New Roman" w:cs="Times New Roman"/>
                <w:color w:val="FF0000"/>
                <w:sz w:val="24"/>
                <w:szCs w:val="24"/>
                <w:lang w:eastAsia="zh-CN"/>
              </w:rPr>
              <w:t>и утверждения (внесения изменений) документов по планировке и межеванию территорий муниципального округа»</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5.1.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Разработка и утверждение документов по планировке и межеванию территорий муниципального округа</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5.1.1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1: сбор данных и анализ территории муниципального округа.</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31.04.2025</w:t>
            </w:r>
          </w:p>
        </w:tc>
        <w:tc>
          <w:tcPr>
            <w:tcW w:w="241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5.1.2</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2: разработка документов по планировке и межеванию территорий муниципального округа.</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01.05.2025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31.08.2025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5.1.3</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3: утверждение документов по планировке и межеванию территорий муниципального округа.</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01.09.2025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31.12.2025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Першина Татьяна Петровна – главный специалист отдела архитектуры, градостроительства и </w:t>
            </w:r>
            <w:r w:rsidRPr="009625F2">
              <w:rPr>
                <w:rFonts w:ascii="Times New Roman" w:eastAsia="Times New Roman" w:hAnsi="Times New Roman" w:cs="Times New Roman"/>
                <w:sz w:val="24"/>
                <w:szCs w:val="24"/>
                <w:lang w:eastAsia="ru-RU"/>
              </w:rPr>
              <w:lastRenderedPageBreak/>
              <w:t>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Постановление администрации Соль-</w:t>
            </w:r>
            <w:proofErr w:type="spellStart"/>
            <w:r w:rsidRPr="009625F2">
              <w:rPr>
                <w:rFonts w:ascii="Times New Roman" w:eastAsia="Times New Roman" w:hAnsi="Times New Roman" w:cs="Times New Roman"/>
                <w:sz w:val="24"/>
                <w:szCs w:val="24"/>
                <w:lang w:eastAsia="ru-RU"/>
              </w:rPr>
              <w:t>Илецкого</w:t>
            </w:r>
            <w:proofErr w:type="spellEnd"/>
            <w:r w:rsidRPr="009625F2">
              <w:rPr>
                <w:rFonts w:ascii="Times New Roman" w:eastAsia="Times New Roman" w:hAnsi="Times New Roman" w:cs="Times New Roman"/>
                <w:sz w:val="24"/>
                <w:szCs w:val="24"/>
                <w:lang w:eastAsia="ru-RU"/>
              </w:rPr>
              <w:t xml:space="preserve"> муниципального округа </w:t>
            </w:r>
            <w:r w:rsidRPr="009625F2">
              <w:rPr>
                <w:rFonts w:ascii="Times New Roman" w:eastAsia="Times New Roman" w:hAnsi="Times New Roman" w:cs="Times New Roman"/>
                <w:sz w:val="24"/>
                <w:szCs w:val="24"/>
                <w:lang w:eastAsia="ru-RU"/>
              </w:rPr>
              <w:lastRenderedPageBreak/>
              <w:t>Оренбургской области</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Х</w:t>
            </w:r>
          </w:p>
        </w:tc>
      </w:tr>
      <w:tr w:rsidR="006660F0" w:rsidRPr="005F32D3" w:rsidTr="001160D4">
        <w:tc>
          <w:tcPr>
            <w:tcW w:w="866" w:type="dxa"/>
            <w:tcBorders>
              <w:top w:val="single" w:sz="6" w:space="0" w:color="000000"/>
              <w:left w:val="single" w:sz="6" w:space="0" w:color="000000"/>
              <w:bottom w:val="single" w:sz="6" w:space="0" w:color="000000"/>
            </w:tcBorders>
            <w:shd w:val="clear" w:color="auto" w:fill="FFFFFF"/>
            <w:vAlign w:val="center"/>
          </w:tcPr>
          <w:p w:rsidR="006660F0" w:rsidRPr="009625F2" w:rsidRDefault="006660F0"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5.2.</w:t>
            </w:r>
          </w:p>
        </w:tc>
        <w:tc>
          <w:tcPr>
            <w:tcW w:w="5670" w:type="dxa"/>
            <w:tcBorders>
              <w:top w:val="single" w:sz="6" w:space="0" w:color="000000"/>
              <w:left w:val="single" w:sz="6" w:space="0" w:color="000000"/>
              <w:bottom w:val="single" w:sz="6" w:space="0" w:color="000000"/>
            </w:tcBorders>
            <w:shd w:val="clear" w:color="auto" w:fill="FFFFFF"/>
            <w:vAlign w:val="center"/>
          </w:tcPr>
          <w:p w:rsidR="006660F0" w:rsidRPr="009625F2" w:rsidRDefault="006660F0"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color w:val="FF0000"/>
                <w:sz w:val="24"/>
                <w:szCs w:val="24"/>
                <w:lang w:eastAsia="zh-CN"/>
              </w:rPr>
              <w:t xml:space="preserve">Выполнение </w:t>
            </w:r>
            <w:r w:rsidRPr="009625F2">
              <w:rPr>
                <w:rFonts w:ascii="Times New Roman" w:hAnsi="Times New Roman" w:cs="Times New Roman"/>
                <w:color w:val="FF0000"/>
                <w:sz w:val="24"/>
                <w:szCs w:val="24"/>
              </w:rPr>
              <w:t xml:space="preserve">инженерно-геодезические изыскания с целью разработки </w:t>
            </w:r>
            <w:r w:rsidRPr="009625F2">
              <w:rPr>
                <w:rFonts w:ascii="Times New Roman" w:eastAsia="Times New Roman" w:hAnsi="Times New Roman" w:cs="Times New Roman"/>
                <w:color w:val="FF0000"/>
                <w:sz w:val="24"/>
                <w:szCs w:val="24"/>
                <w:lang w:eastAsia="zh-CN"/>
              </w:rPr>
              <w:t>и утверждения (внесения изменений) документов по планировке и межеванию территорий муниципального округа</w:t>
            </w:r>
          </w:p>
        </w:tc>
        <w:tc>
          <w:tcPr>
            <w:tcW w:w="1134" w:type="dxa"/>
            <w:tcBorders>
              <w:top w:val="single" w:sz="6" w:space="0" w:color="000000"/>
              <w:left w:val="single" w:sz="6" w:space="0" w:color="000000"/>
              <w:bottom w:val="single" w:sz="6" w:space="0" w:color="000000"/>
            </w:tcBorders>
            <w:shd w:val="clear" w:color="auto" w:fill="FFFFFF"/>
            <w:vAlign w:val="center"/>
          </w:tcPr>
          <w:p w:rsidR="006660F0" w:rsidRPr="009625F2" w:rsidRDefault="006660F0"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6660F0" w:rsidRPr="009625F2" w:rsidRDefault="006660F0"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vAlign w:val="center"/>
          </w:tcPr>
          <w:p w:rsidR="006660F0" w:rsidRPr="009625F2" w:rsidRDefault="006660F0"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6660F0" w:rsidRPr="009625F2" w:rsidRDefault="006660F0"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660F0" w:rsidRPr="009625F2" w:rsidRDefault="006660F0"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6660F0" w:rsidRPr="005F32D3" w:rsidTr="001160D4">
        <w:tc>
          <w:tcPr>
            <w:tcW w:w="866" w:type="dxa"/>
            <w:tcBorders>
              <w:top w:val="single" w:sz="6" w:space="0" w:color="000000"/>
              <w:left w:val="single" w:sz="6" w:space="0" w:color="000000"/>
              <w:bottom w:val="single" w:sz="6" w:space="0" w:color="000000"/>
            </w:tcBorders>
            <w:shd w:val="clear" w:color="auto" w:fill="FFFFFF"/>
            <w:vAlign w:val="center"/>
          </w:tcPr>
          <w:p w:rsidR="006660F0" w:rsidRPr="009625F2" w:rsidRDefault="006660F0"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5.2.1.</w:t>
            </w:r>
          </w:p>
        </w:tc>
        <w:tc>
          <w:tcPr>
            <w:tcW w:w="5670" w:type="dxa"/>
            <w:tcBorders>
              <w:top w:val="single" w:sz="6" w:space="0" w:color="000000"/>
              <w:left w:val="single" w:sz="6" w:space="0" w:color="000000"/>
              <w:bottom w:val="single" w:sz="6" w:space="0" w:color="000000"/>
            </w:tcBorders>
            <w:shd w:val="clear" w:color="auto" w:fill="FFFFFF"/>
            <w:vAlign w:val="center"/>
          </w:tcPr>
          <w:p w:rsidR="006660F0" w:rsidRPr="009625F2" w:rsidRDefault="006660F0" w:rsidP="00F27E7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1: сбор данных и анализ территории муниципального округа.</w:t>
            </w:r>
          </w:p>
        </w:tc>
        <w:tc>
          <w:tcPr>
            <w:tcW w:w="1134" w:type="dxa"/>
            <w:tcBorders>
              <w:top w:val="single" w:sz="6" w:space="0" w:color="000000"/>
              <w:left w:val="single" w:sz="6" w:space="0" w:color="000000"/>
              <w:bottom w:val="single" w:sz="6" w:space="0" w:color="000000"/>
            </w:tcBorders>
            <w:shd w:val="clear" w:color="auto" w:fill="FFFFFF"/>
            <w:vAlign w:val="center"/>
          </w:tcPr>
          <w:p w:rsidR="006660F0" w:rsidRPr="009625F2" w:rsidRDefault="006660F0"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6660F0" w:rsidRPr="009625F2" w:rsidRDefault="006660F0"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vAlign w:val="center"/>
          </w:tcPr>
          <w:p w:rsidR="006660F0" w:rsidRPr="009625F2" w:rsidRDefault="006660F0"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6660F0" w:rsidRPr="009625F2" w:rsidRDefault="006660F0" w:rsidP="00F27E7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660F0" w:rsidRPr="009625F2" w:rsidRDefault="006660F0"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9625F2" w:rsidRPr="005F32D3" w:rsidTr="001160D4">
        <w:tc>
          <w:tcPr>
            <w:tcW w:w="866"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5.2.2.</w:t>
            </w:r>
          </w:p>
        </w:tc>
        <w:tc>
          <w:tcPr>
            <w:tcW w:w="5670"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6660F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Контрольная точка 2: </w:t>
            </w:r>
            <w:r w:rsidRPr="009625F2">
              <w:rPr>
                <w:rFonts w:ascii="Times New Roman" w:eastAsia="Times New Roman" w:hAnsi="Times New Roman" w:cs="Times New Roman"/>
                <w:color w:val="FF0000"/>
                <w:sz w:val="24"/>
                <w:szCs w:val="24"/>
                <w:lang w:eastAsia="zh-CN"/>
              </w:rPr>
              <w:t xml:space="preserve">проведение </w:t>
            </w:r>
            <w:r w:rsidRPr="009625F2">
              <w:rPr>
                <w:rFonts w:ascii="Times New Roman" w:hAnsi="Times New Roman" w:cs="Times New Roman"/>
                <w:color w:val="FF0000"/>
                <w:sz w:val="24"/>
                <w:szCs w:val="24"/>
              </w:rPr>
              <w:t xml:space="preserve">инженерно-геодезических изысканий с целью разработки </w:t>
            </w:r>
            <w:r w:rsidRPr="009625F2">
              <w:rPr>
                <w:rFonts w:ascii="Times New Roman" w:eastAsia="Times New Roman" w:hAnsi="Times New Roman" w:cs="Times New Roman"/>
                <w:color w:val="FF0000"/>
                <w:sz w:val="24"/>
                <w:szCs w:val="24"/>
                <w:lang w:eastAsia="zh-CN"/>
              </w:rPr>
              <w:t>и утверждения (внесения изменений) документов по планировке и межеванию территорий муниципального округа</w:t>
            </w:r>
          </w:p>
        </w:tc>
        <w:tc>
          <w:tcPr>
            <w:tcW w:w="1134"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9625F2" w:rsidRPr="005F32D3" w:rsidTr="001160D4">
        <w:tc>
          <w:tcPr>
            <w:tcW w:w="866"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5.2.3.</w:t>
            </w:r>
          </w:p>
        </w:tc>
        <w:tc>
          <w:tcPr>
            <w:tcW w:w="5670"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2A406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Контрольная точка 3: согласование результатов </w:t>
            </w:r>
            <w:r w:rsidRPr="009625F2">
              <w:rPr>
                <w:rFonts w:ascii="Times New Roman" w:hAnsi="Times New Roman" w:cs="Times New Roman"/>
                <w:color w:val="FF0000"/>
                <w:sz w:val="24"/>
                <w:szCs w:val="24"/>
              </w:rPr>
              <w:t>инженерно-геодезических изысканий с эксплуатирующими организациями</w:t>
            </w:r>
          </w:p>
        </w:tc>
        <w:tc>
          <w:tcPr>
            <w:tcW w:w="1134"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9625F2" w:rsidRPr="005F32D3" w:rsidTr="001160D4">
        <w:tc>
          <w:tcPr>
            <w:tcW w:w="866"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5.2.4.</w:t>
            </w:r>
          </w:p>
        </w:tc>
        <w:tc>
          <w:tcPr>
            <w:tcW w:w="5670"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9625F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Контрольная точка 4: Подготовка технического отчета по  </w:t>
            </w:r>
            <w:r w:rsidRPr="009625F2">
              <w:rPr>
                <w:rFonts w:ascii="Times New Roman" w:hAnsi="Times New Roman" w:cs="Times New Roman"/>
                <w:color w:val="FF0000"/>
                <w:sz w:val="24"/>
                <w:szCs w:val="24"/>
              </w:rPr>
              <w:t>инженерно-геодезическим изысканиям</w:t>
            </w:r>
          </w:p>
        </w:tc>
        <w:tc>
          <w:tcPr>
            <w:tcW w:w="1134"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625F2" w:rsidRPr="009625F2" w:rsidRDefault="009625F2" w:rsidP="00F27E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6</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Разработка и внесение сведений в государственный кадастр недвижимости о границах:  населённых пунктов, территориальных  зон, зон с особыми условиями использования территорий</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6.1.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Calibri" w:hAnsi="Times New Roman" w:cs="Times New Roman"/>
                <w:color w:val="000000"/>
                <w:sz w:val="24"/>
                <w:szCs w:val="24"/>
              </w:rPr>
              <w:t>Проведение мероприятий по внесению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6.1.1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1:</w:t>
            </w:r>
            <w:r w:rsidRPr="009625F2">
              <w:rPr>
                <w:rFonts w:ascii="Times New Roman" w:eastAsia="Calibri" w:hAnsi="Times New Roman" w:cs="Times New Roman"/>
                <w:color w:val="000000"/>
                <w:sz w:val="24"/>
                <w:szCs w:val="24"/>
              </w:rPr>
              <w:t xml:space="preserve"> </w:t>
            </w:r>
            <w:r w:rsidRPr="009625F2">
              <w:rPr>
                <w:rFonts w:ascii="Times New Roman" w:eastAsia="Times New Roman" w:hAnsi="Times New Roman" w:cs="Times New Roman"/>
                <w:sz w:val="24"/>
                <w:szCs w:val="24"/>
                <w:lang w:eastAsia="ru-RU"/>
              </w:rPr>
              <w:t xml:space="preserve">Анализ не </w:t>
            </w:r>
            <w:r w:rsidRPr="009625F2">
              <w:rPr>
                <w:rFonts w:ascii="Times New Roman" w:eastAsia="Calibri" w:hAnsi="Times New Roman" w:cs="Times New Roman"/>
                <w:color w:val="000000"/>
                <w:sz w:val="24"/>
                <w:szCs w:val="24"/>
              </w:rPr>
              <w:t>внесенных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31.04.2025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6.1.2</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2:</w:t>
            </w:r>
            <w:r w:rsidRPr="009625F2">
              <w:rPr>
                <w:rFonts w:ascii="Times New Roman" w:eastAsia="Calibri" w:hAnsi="Times New Roman" w:cs="Times New Roman"/>
                <w:color w:val="000000"/>
                <w:sz w:val="24"/>
                <w:szCs w:val="24"/>
              </w:rPr>
              <w:t xml:space="preserve"> </w:t>
            </w:r>
            <w:r w:rsidRPr="009625F2">
              <w:rPr>
                <w:rFonts w:ascii="Times New Roman" w:eastAsia="Times New Roman" w:hAnsi="Times New Roman" w:cs="Times New Roman"/>
                <w:sz w:val="24"/>
                <w:szCs w:val="24"/>
                <w:lang w:eastAsia="ru-RU"/>
              </w:rPr>
              <w:t xml:space="preserve">Проведение работ </w:t>
            </w:r>
            <w:r w:rsidRPr="009625F2">
              <w:rPr>
                <w:rFonts w:ascii="Times New Roman" w:eastAsia="Calibri" w:hAnsi="Times New Roman" w:cs="Times New Roman"/>
                <w:color w:val="000000"/>
                <w:sz w:val="24"/>
                <w:szCs w:val="24"/>
              </w:rPr>
              <w:t>внесенных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01.05.2025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31.08.2025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6.1.3</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3:</w:t>
            </w:r>
            <w:r w:rsidRPr="009625F2">
              <w:rPr>
                <w:rFonts w:ascii="Times New Roman" w:eastAsia="Calibri" w:hAnsi="Times New Roman" w:cs="Times New Roman"/>
                <w:color w:val="000000"/>
                <w:sz w:val="24"/>
                <w:szCs w:val="24"/>
              </w:rPr>
              <w:t xml:space="preserve"> Внесение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01.09.2025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31.12.2025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Першина Татьяна Петровна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7</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Calibri" w:hAnsi="Times New Roman" w:cs="Times New Roman"/>
                <w:sz w:val="24"/>
                <w:szCs w:val="24"/>
              </w:rPr>
              <w:t xml:space="preserve">Подготовка земельных участков к проведению аукциона на предоставление в аренду или в </w:t>
            </w:r>
            <w:r w:rsidRPr="009625F2">
              <w:rPr>
                <w:rFonts w:ascii="Times New Roman" w:eastAsia="Calibri" w:hAnsi="Times New Roman" w:cs="Times New Roman"/>
                <w:sz w:val="24"/>
                <w:szCs w:val="24"/>
              </w:rPr>
              <w:lastRenderedPageBreak/>
              <w:t>собственность (получение технических условий, определение рыночной стоимости, снос самовольных построек)</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Ромаева</w:t>
            </w:r>
            <w:proofErr w:type="spellEnd"/>
            <w:r w:rsidRPr="009625F2">
              <w:rPr>
                <w:rFonts w:ascii="Times New Roman" w:eastAsia="Times New Roman" w:hAnsi="Times New Roman" w:cs="Times New Roman"/>
                <w:sz w:val="24"/>
                <w:szCs w:val="24"/>
                <w:lang w:eastAsia="ru-RU"/>
              </w:rPr>
              <w:t xml:space="preserve"> Ирина </w:t>
            </w:r>
            <w:proofErr w:type="spellStart"/>
            <w:r w:rsidRPr="009625F2">
              <w:rPr>
                <w:rFonts w:ascii="Times New Roman" w:eastAsia="Times New Roman" w:hAnsi="Times New Roman" w:cs="Times New Roman"/>
                <w:sz w:val="24"/>
                <w:szCs w:val="24"/>
                <w:lang w:eastAsia="ru-RU"/>
              </w:rPr>
              <w:t>Немановна</w:t>
            </w:r>
            <w:proofErr w:type="spellEnd"/>
            <w:r w:rsidRPr="009625F2">
              <w:rPr>
                <w:rFonts w:ascii="Times New Roman" w:eastAsia="Times New Roman" w:hAnsi="Times New Roman" w:cs="Times New Roman"/>
                <w:sz w:val="24"/>
                <w:szCs w:val="24"/>
                <w:lang w:eastAsia="ru-RU"/>
              </w:rPr>
              <w:t xml:space="preserve">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 xml:space="preserve">лавный </w:t>
            </w:r>
            <w:r w:rsidRPr="009625F2">
              <w:rPr>
                <w:rFonts w:ascii="Times New Roman" w:eastAsia="Times New Roman" w:hAnsi="Times New Roman" w:cs="Times New Roman"/>
                <w:sz w:val="24"/>
                <w:szCs w:val="24"/>
                <w:lang w:eastAsia="ru-RU"/>
              </w:rPr>
              <w:lastRenderedPageBreak/>
              <w:t>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lastRenderedPageBreak/>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7.1.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Calibri" w:hAnsi="Times New Roman" w:cs="Times New Roman"/>
                <w:sz w:val="24"/>
                <w:szCs w:val="24"/>
              </w:rPr>
              <w:t>Подготовка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снос самовольных построек)</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Ромаева</w:t>
            </w:r>
            <w:proofErr w:type="spellEnd"/>
            <w:r w:rsidRPr="009625F2">
              <w:rPr>
                <w:rFonts w:ascii="Times New Roman" w:eastAsia="Times New Roman" w:hAnsi="Times New Roman" w:cs="Times New Roman"/>
                <w:sz w:val="24"/>
                <w:szCs w:val="24"/>
                <w:lang w:eastAsia="ru-RU"/>
              </w:rPr>
              <w:t xml:space="preserve"> Ирина </w:t>
            </w:r>
            <w:proofErr w:type="spellStart"/>
            <w:r w:rsidRPr="009625F2">
              <w:rPr>
                <w:rFonts w:ascii="Times New Roman" w:eastAsia="Times New Roman" w:hAnsi="Times New Roman" w:cs="Times New Roman"/>
                <w:sz w:val="24"/>
                <w:szCs w:val="24"/>
                <w:lang w:eastAsia="ru-RU"/>
              </w:rPr>
              <w:t>Немановна</w:t>
            </w:r>
            <w:proofErr w:type="spellEnd"/>
            <w:r w:rsidRPr="009625F2">
              <w:rPr>
                <w:rFonts w:ascii="Times New Roman" w:eastAsia="Times New Roman" w:hAnsi="Times New Roman" w:cs="Times New Roman"/>
                <w:sz w:val="24"/>
                <w:szCs w:val="24"/>
                <w:lang w:eastAsia="ru-RU"/>
              </w:rPr>
              <w:t xml:space="preserve">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7.1.1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9625F2">
              <w:rPr>
                <w:rFonts w:ascii="Times New Roman" w:eastAsia="Times New Roman" w:hAnsi="Times New Roman" w:cs="Times New Roman"/>
                <w:sz w:val="24"/>
                <w:szCs w:val="24"/>
                <w:lang w:eastAsia="ru-RU"/>
              </w:rPr>
              <w:t>Контрольная точка 1:</w:t>
            </w:r>
            <w:r w:rsidRPr="009625F2">
              <w:rPr>
                <w:rFonts w:ascii="Times New Roman" w:eastAsia="Calibri" w:hAnsi="Times New Roman" w:cs="Times New Roman"/>
                <w:sz w:val="24"/>
                <w:szCs w:val="24"/>
              </w:rPr>
              <w:t xml:space="preserve"> </w:t>
            </w:r>
            <w:r w:rsidRPr="009625F2">
              <w:rPr>
                <w:rFonts w:ascii="Times New Roman" w:eastAsia="Times New Roman" w:hAnsi="Times New Roman" w:cs="Times New Roman"/>
                <w:sz w:val="24"/>
                <w:szCs w:val="24"/>
                <w:lang w:eastAsia="ru-RU"/>
              </w:rPr>
              <w:t>Сбор сведений и документов по</w:t>
            </w:r>
            <w:r w:rsidRPr="009625F2">
              <w:rPr>
                <w:rFonts w:ascii="Times New Roman" w:eastAsia="Calibri" w:hAnsi="Times New Roman" w:cs="Times New Roman"/>
                <w:color w:val="000000"/>
                <w:sz w:val="24"/>
                <w:szCs w:val="24"/>
              </w:rPr>
              <w:t xml:space="preserve"> земельным участкам и по объектам, подлежащих к сносу</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31.04.2025</w:t>
            </w:r>
          </w:p>
        </w:tc>
        <w:tc>
          <w:tcPr>
            <w:tcW w:w="241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Ромаева</w:t>
            </w:r>
            <w:proofErr w:type="spellEnd"/>
            <w:r w:rsidRPr="009625F2">
              <w:rPr>
                <w:rFonts w:ascii="Times New Roman" w:eastAsia="Times New Roman" w:hAnsi="Times New Roman" w:cs="Times New Roman"/>
                <w:sz w:val="24"/>
                <w:szCs w:val="24"/>
                <w:lang w:eastAsia="ru-RU"/>
              </w:rPr>
              <w:t xml:space="preserve"> Ирина </w:t>
            </w:r>
            <w:proofErr w:type="spellStart"/>
            <w:r w:rsidRPr="009625F2">
              <w:rPr>
                <w:rFonts w:ascii="Times New Roman" w:eastAsia="Times New Roman" w:hAnsi="Times New Roman" w:cs="Times New Roman"/>
                <w:sz w:val="24"/>
                <w:szCs w:val="24"/>
                <w:lang w:eastAsia="ru-RU"/>
              </w:rPr>
              <w:t>Немановна</w:t>
            </w:r>
            <w:proofErr w:type="spellEnd"/>
            <w:r w:rsidRPr="009625F2">
              <w:rPr>
                <w:rFonts w:ascii="Times New Roman" w:eastAsia="Times New Roman" w:hAnsi="Times New Roman" w:cs="Times New Roman"/>
                <w:sz w:val="24"/>
                <w:szCs w:val="24"/>
                <w:lang w:eastAsia="ru-RU"/>
              </w:rPr>
              <w:t xml:space="preserve">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7.1.2</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2:</w:t>
            </w:r>
            <w:r w:rsidRPr="009625F2">
              <w:rPr>
                <w:rFonts w:ascii="Times New Roman" w:eastAsia="Calibri" w:hAnsi="Times New Roman" w:cs="Times New Roman"/>
                <w:sz w:val="24"/>
                <w:szCs w:val="24"/>
              </w:rPr>
              <w:t xml:space="preserve"> </w:t>
            </w:r>
            <w:r w:rsidRPr="009625F2">
              <w:rPr>
                <w:rFonts w:ascii="Times New Roman" w:eastAsia="Times New Roman" w:hAnsi="Times New Roman" w:cs="Times New Roman"/>
                <w:sz w:val="24"/>
                <w:szCs w:val="24"/>
                <w:lang w:eastAsia="ru-RU"/>
              </w:rPr>
              <w:t>Подготовка</w:t>
            </w:r>
            <w:r w:rsidRPr="009625F2">
              <w:rPr>
                <w:rFonts w:ascii="Times New Roman" w:eastAsia="Calibri" w:hAnsi="Times New Roman" w:cs="Times New Roman"/>
                <w:color w:val="000000"/>
                <w:sz w:val="24"/>
                <w:szCs w:val="24"/>
              </w:rPr>
              <w:t xml:space="preserve">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01.05.2025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31.08.2025</w:t>
            </w:r>
          </w:p>
        </w:tc>
        <w:tc>
          <w:tcPr>
            <w:tcW w:w="241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Ромаева</w:t>
            </w:r>
            <w:proofErr w:type="spellEnd"/>
            <w:r w:rsidRPr="009625F2">
              <w:rPr>
                <w:rFonts w:ascii="Times New Roman" w:eastAsia="Times New Roman" w:hAnsi="Times New Roman" w:cs="Times New Roman"/>
                <w:sz w:val="24"/>
                <w:szCs w:val="24"/>
                <w:lang w:eastAsia="ru-RU"/>
              </w:rPr>
              <w:t xml:space="preserve"> Ирина </w:t>
            </w:r>
            <w:proofErr w:type="spellStart"/>
            <w:r w:rsidRPr="009625F2">
              <w:rPr>
                <w:rFonts w:ascii="Times New Roman" w:eastAsia="Times New Roman" w:hAnsi="Times New Roman" w:cs="Times New Roman"/>
                <w:sz w:val="24"/>
                <w:szCs w:val="24"/>
                <w:lang w:eastAsia="ru-RU"/>
              </w:rPr>
              <w:t>Немановна</w:t>
            </w:r>
            <w:proofErr w:type="spellEnd"/>
            <w:r w:rsidRPr="009625F2">
              <w:rPr>
                <w:rFonts w:ascii="Times New Roman" w:eastAsia="Times New Roman" w:hAnsi="Times New Roman" w:cs="Times New Roman"/>
                <w:sz w:val="24"/>
                <w:szCs w:val="24"/>
                <w:lang w:eastAsia="ru-RU"/>
              </w:rPr>
              <w:t xml:space="preserve">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7.1.3</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3:</w:t>
            </w:r>
            <w:r w:rsidRPr="009625F2">
              <w:rPr>
                <w:rFonts w:ascii="Times New Roman" w:eastAsia="Calibri" w:hAnsi="Times New Roman" w:cs="Times New Roman"/>
                <w:sz w:val="24"/>
                <w:szCs w:val="24"/>
              </w:rPr>
              <w:t xml:space="preserve"> </w:t>
            </w:r>
            <w:r w:rsidRPr="009625F2">
              <w:rPr>
                <w:rFonts w:ascii="Times New Roman" w:eastAsia="Times New Roman" w:hAnsi="Times New Roman" w:cs="Times New Roman"/>
                <w:sz w:val="24"/>
                <w:szCs w:val="24"/>
                <w:lang w:eastAsia="ru-RU"/>
              </w:rPr>
              <w:t xml:space="preserve">Количество </w:t>
            </w:r>
            <w:r w:rsidRPr="009625F2">
              <w:rPr>
                <w:rFonts w:ascii="Times New Roman" w:eastAsia="Calibri" w:hAnsi="Times New Roman" w:cs="Times New Roman"/>
                <w:color w:val="000000"/>
                <w:sz w:val="24"/>
                <w:szCs w:val="24"/>
              </w:rPr>
              <w:t>подготовленных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количество снесенных объектов</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01.09.2025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31.12.2025</w:t>
            </w:r>
          </w:p>
        </w:tc>
        <w:tc>
          <w:tcPr>
            <w:tcW w:w="241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Ромаева</w:t>
            </w:r>
            <w:proofErr w:type="spellEnd"/>
            <w:r w:rsidRPr="009625F2">
              <w:rPr>
                <w:rFonts w:ascii="Times New Roman" w:eastAsia="Times New Roman" w:hAnsi="Times New Roman" w:cs="Times New Roman"/>
                <w:sz w:val="24"/>
                <w:szCs w:val="24"/>
                <w:lang w:eastAsia="ru-RU"/>
              </w:rPr>
              <w:t xml:space="preserve"> Ирина </w:t>
            </w:r>
            <w:proofErr w:type="spellStart"/>
            <w:r w:rsidRPr="009625F2">
              <w:rPr>
                <w:rFonts w:ascii="Times New Roman" w:eastAsia="Times New Roman" w:hAnsi="Times New Roman" w:cs="Times New Roman"/>
                <w:sz w:val="24"/>
                <w:szCs w:val="24"/>
                <w:lang w:eastAsia="ru-RU"/>
              </w:rPr>
              <w:t>Немановна</w:t>
            </w:r>
            <w:proofErr w:type="spellEnd"/>
            <w:r w:rsidRPr="009625F2">
              <w:rPr>
                <w:rFonts w:ascii="Times New Roman" w:eastAsia="Times New Roman" w:hAnsi="Times New Roman" w:cs="Times New Roman"/>
                <w:sz w:val="24"/>
                <w:szCs w:val="24"/>
                <w:lang w:eastAsia="ru-RU"/>
              </w:rPr>
              <w:t xml:space="preserve">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8</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Calibri" w:hAnsi="Times New Roman" w:cs="Times New Roman"/>
                <w:sz w:val="24"/>
                <w:szCs w:val="24"/>
              </w:rPr>
              <w:t>Демонтаж самовольно возведённых рекламных конструкций</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Скрипникова</w:t>
            </w:r>
            <w:proofErr w:type="spellEnd"/>
            <w:r w:rsidRPr="009625F2">
              <w:rPr>
                <w:rFonts w:ascii="Times New Roman" w:eastAsia="Times New Roman" w:hAnsi="Times New Roman" w:cs="Times New Roman"/>
                <w:sz w:val="24"/>
                <w:szCs w:val="24"/>
                <w:lang w:eastAsia="ru-RU"/>
              </w:rPr>
              <w:t xml:space="preserve"> Виктория Анатольевна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 xml:space="preserve">лавный специалист отдела архитектуры, </w:t>
            </w:r>
            <w:r w:rsidRPr="009625F2">
              <w:rPr>
                <w:rFonts w:ascii="Times New Roman" w:eastAsia="Times New Roman" w:hAnsi="Times New Roman" w:cs="Times New Roman"/>
                <w:sz w:val="24"/>
                <w:szCs w:val="24"/>
                <w:lang w:eastAsia="ru-RU"/>
              </w:rPr>
              <w:lastRenderedPageBreak/>
              <w:t>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lastRenderedPageBreak/>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8.1.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Calibri" w:hAnsi="Times New Roman" w:cs="Times New Roman"/>
                <w:sz w:val="24"/>
                <w:szCs w:val="24"/>
              </w:rPr>
              <w:t>Демонтаж самовольно возведённых рекламных конструкций</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Скрипникова</w:t>
            </w:r>
            <w:proofErr w:type="spellEnd"/>
            <w:r w:rsidRPr="009625F2">
              <w:rPr>
                <w:rFonts w:ascii="Times New Roman" w:eastAsia="Times New Roman" w:hAnsi="Times New Roman" w:cs="Times New Roman"/>
                <w:sz w:val="24"/>
                <w:szCs w:val="24"/>
                <w:lang w:eastAsia="ru-RU"/>
              </w:rPr>
              <w:t xml:space="preserve"> Виктория Анатольевна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8.1.1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1:</w:t>
            </w:r>
            <w:r w:rsidRPr="009625F2">
              <w:rPr>
                <w:rFonts w:ascii="Times New Roman" w:eastAsia="Calibri" w:hAnsi="Times New Roman" w:cs="Times New Roman"/>
                <w:sz w:val="24"/>
                <w:szCs w:val="24"/>
              </w:rPr>
              <w:t xml:space="preserve"> Выявление самовольно возведённых рекламных конструкций</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31.04.2025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Скрипникова</w:t>
            </w:r>
            <w:proofErr w:type="spellEnd"/>
            <w:r w:rsidRPr="009625F2">
              <w:rPr>
                <w:rFonts w:ascii="Times New Roman" w:eastAsia="Times New Roman" w:hAnsi="Times New Roman" w:cs="Times New Roman"/>
                <w:sz w:val="24"/>
                <w:szCs w:val="24"/>
                <w:lang w:eastAsia="ru-RU"/>
              </w:rPr>
              <w:t xml:space="preserve"> Виктория Анатольевна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8.1.2</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2:</w:t>
            </w:r>
            <w:r w:rsidRPr="009625F2">
              <w:rPr>
                <w:rFonts w:ascii="Times New Roman" w:eastAsia="Calibri" w:hAnsi="Times New Roman" w:cs="Times New Roman"/>
                <w:sz w:val="24"/>
                <w:szCs w:val="24"/>
              </w:rPr>
              <w:t xml:space="preserve"> подготовка документов для демонтажа самовольно возведённых рекламных конструкций</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01.05.2025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31.08.2025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Скрипникова</w:t>
            </w:r>
            <w:proofErr w:type="spellEnd"/>
            <w:r w:rsidRPr="009625F2">
              <w:rPr>
                <w:rFonts w:ascii="Times New Roman" w:eastAsia="Times New Roman" w:hAnsi="Times New Roman" w:cs="Times New Roman"/>
                <w:sz w:val="24"/>
                <w:szCs w:val="24"/>
                <w:lang w:eastAsia="ru-RU"/>
              </w:rPr>
              <w:t xml:space="preserve"> Виктория Анатольевна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8.1.3</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3:</w:t>
            </w:r>
            <w:r w:rsidRPr="009625F2">
              <w:rPr>
                <w:rFonts w:ascii="Times New Roman" w:eastAsia="Calibri" w:hAnsi="Times New Roman" w:cs="Times New Roman"/>
                <w:sz w:val="24"/>
                <w:szCs w:val="24"/>
              </w:rPr>
              <w:t xml:space="preserve"> Количество демонтированных самовольно возведённых рекламных конструкций</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01.09.2025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31.12.2025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Скрипникова</w:t>
            </w:r>
            <w:proofErr w:type="spellEnd"/>
            <w:r w:rsidRPr="009625F2">
              <w:rPr>
                <w:rFonts w:ascii="Times New Roman" w:eastAsia="Times New Roman" w:hAnsi="Times New Roman" w:cs="Times New Roman"/>
                <w:sz w:val="24"/>
                <w:szCs w:val="24"/>
                <w:lang w:eastAsia="ru-RU"/>
              </w:rPr>
              <w:t xml:space="preserve"> Виктория Анатольевна - главный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9</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Проведения комплекса мероприятий с целью внесения сведений в государственный кадастр недвижимости о земельных участках, а также проведение комплексных кадастровых работ</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9.1.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Проведения комплекса мероприятий с целью внесения сведений в государственный кадастр недвижимости о земельных участках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9.1.1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1:</w:t>
            </w:r>
            <w:r w:rsidRPr="009625F2">
              <w:rPr>
                <w:rFonts w:ascii="Times New Roman" w:eastAsia="Calibri" w:hAnsi="Times New Roman" w:cs="Times New Roman"/>
                <w:color w:val="000000"/>
                <w:sz w:val="24"/>
                <w:szCs w:val="24"/>
              </w:rPr>
              <w:t xml:space="preserve"> заключение контракта с целью внесения</w:t>
            </w:r>
            <w:r w:rsidRPr="009625F2">
              <w:rPr>
                <w:rFonts w:ascii="Times New Roman" w:eastAsia="Times New Roman" w:hAnsi="Times New Roman" w:cs="Times New Roman"/>
                <w:sz w:val="24"/>
                <w:szCs w:val="24"/>
                <w:lang w:eastAsia="ru-RU"/>
              </w:rPr>
              <w:t xml:space="preserve"> сведений в государственный кадастр недвижимости о земельных участках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31.04.2025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9.1.2</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2:</w:t>
            </w:r>
            <w:r w:rsidRPr="009625F2">
              <w:rPr>
                <w:rFonts w:ascii="Times New Roman" w:eastAsia="Calibri" w:hAnsi="Times New Roman" w:cs="Times New Roman"/>
                <w:color w:val="000000"/>
                <w:sz w:val="24"/>
                <w:szCs w:val="24"/>
              </w:rPr>
              <w:t xml:space="preserve"> проведение работ по </w:t>
            </w:r>
            <w:r w:rsidRPr="009625F2">
              <w:rPr>
                <w:rFonts w:ascii="Times New Roman" w:eastAsia="Times New Roman" w:hAnsi="Times New Roman" w:cs="Times New Roman"/>
                <w:sz w:val="24"/>
                <w:szCs w:val="24"/>
                <w:lang w:eastAsia="ru-RU"/>
              </w:rPr>
              <w:t>внесению сведений в государственный кадастр недвижимости о земельных участках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01.05.2025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31.08.2025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9.1.3</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3:</w:t>
            </w:r>
            <w:r w:rsidRPr="009625F2">
              <w:rPr>
                <w:rFonts w:ascii="Times New Roman" w:eastAsia="Calibri" w:hAnsi="Times New Roman" w:cs="Times New Roman"/>
                <w:color w:val="000000"/>
                <w:sz w:val="24"/>
                <w:szCs w:val="24"/>
              </w:rPr>
              <w:t xml:space="preserve"> Количество </w:t>
            </w:r>
            <w:r w:rsidRPr="009625F2">
              <w:rPr>
                <w:rFonts w:ascii="Times New Roman" w:eastAsia="Times New Roman" w:hAnsi="Times New Roman" w:cs="Times New Roman"/>
                <w:sz w:val="24"/>
                <w:szCs w:val="24"/>
                <w:lang w:eastAsia="ru-RU"/>
              </w:rPr>
              <w:t>внесенных сведений в государственный кадастр недвижимости о земельных участках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01.09.2025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31.12.2025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9.2.</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Проведение комплексных кадастровых работ</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9.2.1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1:</w:t>
            </w:r>
            <w:r w:rsidRPr="009625F2">
              <w:rPr>
                <w:rFonts w:ascii="Times New Roman" w:eastAsia="Calibri" w:hAnsi="Times New Roman" w:cs="Times New Roman"/>
                <w:color w:val="000000"/>
                <w:sz w:val="24"/>
                <w:szCs w:val="24"/>
              </w:rPr>
              <w:t xml:space="preserve"> Заключение контракта для</w:t>
            </w:r>
            <w:r w:rsidRPr="009625F2">
              <w:rPr>
                <w:rFonts w:ascii="Times New Roman" w:eastAsia="Times New Roman" w:hAnsi="Times New Roman" w:cs="Times New Roman"/>
                <w:sz w:val="24"/>
                <w:szCs w:val="24"/>
                <w:lang w:eastAsia="ru-RU"/>
              </w:rPr>
              <w:t xml:space="preserve"> проведения комплексные кадастровые работы</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31.04.2025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 xml:space="preserve">лавный </w:t>
            </w:r>
            <w:r w:rsidRPr="009625F2">
              <w:rPr>
                <w:rFonts w:ascii="Times New Roman" w:eastAsia="Times New Roman" w:hAnsi="Times New Roman" w:cs="Times New Roman"/>
                <w:sz w:val="24"/>
                <w:szCs w:val="24"/>
                <w:lang w:eastAsia="ru-RU"/>
              </w:rPr>
              <w:lastRenderedPageBreak/>
              <w:t>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lastRenderedPageBreak/>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9.2.2</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2:</w:t>
            </w:r>
            <w:r w:rsidRPr="009625F2">
              <w:rPr>
                <w:rFonts w:ascii="Times New Roman" w:eastAsia="Calibri" w:hAnsi="Times New Roman" w:cs="Times New Roman"/>
                <w:color w:val="000000"/>
                <w:sz w:val="24"/>
                <w:szCs w:val="24"/>
              </w:rPr>
              <w:t xml:space="preserve"> </w:t>
            </w:r>
            <w:r w:rsidRPr="009625F2">
              <w:rPr>
                <w:rFonts w:ascii="Times New Roman" w:eastAsia="Times New Roman" w:hAnsi="Times New Roman" w:cs="Times New Roman"/>
                <w:sz w:val="24"/>
                <w:szCs w:val="24"/>
                <w:lang w:eastAsia="ru-RU"/>
              </w:rPr>
              <w:t>проведение комплексных кадастровых работ</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01.05.2025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31.09.2025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9.2.3</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3:</w:t>
            </w:r>
            <w:r w:rsidRPr="009625F2">
              <w:rPr>
                <w:rFonts w:ascii="Times New Roman" w:eastAsia="Calibri" w:hAnsi="Times New Roman" w:cs="Times New Roman"/>
                <w:color w:val="000000"/>
                <w:sz w:val="24"/>
                <w:szCs w:val="24"/>
              </w:rPr>
              <w:t xml:space="preserve"> К</w:t>
            </w:r>
            <w:r w:rsidRPr="009625F2">
              <w:rPr>
                <w:rFonts w:ascii="Times New Roman" w:eastAsia="Times New Roman" w:hAnsi="Times New Roman" w:cs="Times New Roman"/>
                <w:sz w:val="24"/>
                <w:szCs w:val="24"/>
                <w:lang w:eastAsia="ru-RU"/>
              </w:rPr>
              <w:t>оличество объектов, в отношении которых проведены комплексные кадастровые работы</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01.10.2025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31.12.2025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10</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Calibri" w:hAnsi="Times New Roman" w:cs="Times New Roman"/>
                <w:sz w:val="24"/>
                <w:szCs w:val="24"/>
              </w:rPr>
              <w:t>Выделение земельных долей из земель сельскохозяйственного назначения, признанных невостребованными, с последующей регистрацией права муниципальной собственности</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10.1.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Calibri" w:hAnsi="Times New Roman" w:cs="Times New Roman"/>
                <w:color w:val="000000"/>
                <w:sz w:val="24"/>
                <w:szCs w:val="24"/>
              </w:rPr>
              <w:t>Подготовка проектов межевания и проведения кадастровых работ в отношении земельных участков, выделяемых в счет невостребованных земельных долей из земель сельскохозяйственного назначения</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10.1.1</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Контрольная точка 1: Выявление невостребованных </w:t>
            </w:r>
            <w:r w:rsidRPr="009625F2">
              <w:rPr>
                <w:rFonts w:ascii="Times New Roman" w:eastAsia="Calibri" w:hAnsi="Times New Roman" w:cs="Times New Roman"/>
                <w:sz w:val="24"/>
                <w:szCs w:val="24"/>
              </w:rPr>
              <w:t>земель сельскохозяйственного назначения и регистрация права муниципальной собственности</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31.04.2025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 xml:space="preserve">лавный специалист отдела архитектуры, </w:t>
            </w:r>
            <w:r w:rsidRPr="009625F2">
              <w:rPr>
                <w:rFonts w:ascii="Times New Roman" w:eastAsia="Times New Roman" w:hAnsi="Times New Roman" w:cs="Times New Roman"/>
                <w:sz w:val="24"/>
                <w:szCs w:val="24"/>
                <w:lang w:eastAsia="ru-RU"/>
              </w:rPr>
              <w:lastRenderedPageBreak/>
              <w:t>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lastRenderedPageBreak/>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lastRenderedPageBreak/>
              <w:t>10.1.2</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Контрольная точка 2: </w:t>
            </w:r>
            <w:r w:rsidRPr="009625F2">
              <w:rPr>
                <w:rFonts w:ascii="Times New Roman" w:eastAsia="Calibri" w:hAnsi="Times New Roman" w:cs="Times New Roman"/>
                <w:sz w:val="24"/>
                <w:szCs w:val="24"/>
              </w:rPr>
              <w:t>проведение работ по выделению земель сельскохозяйственного назначения из состава выделенных  земельных долей, признанных невостребованными</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01.05.2025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31.10.2025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10.1.3</w:t>
            </w:r>
          </w:p>
        </w:tc>
        <w:tc>
          <w:tcPr>
            <w:tcW w:w="567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Контрольная точка 3: </w:t>
            </w:r>
            <w:r w:rsidRPr="009625F2">
              <w:rPr>
                <w:rFonts w:ascii="Times New Roman" w:eastAsia="Calibri" w:hAnsi="Times New Roman" w:cs="Times New Roman"/>
                <w:sz w:val="24"/>
                <w:szCs w:val="24"/>
              </w:rPr>
              <w:t>Площадь земель сельскохозяйственного назначения из состава выделенных  земельных долей, признанных невостребованными</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01.11.2025</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31.12.2025</w:t>
            </w:r>
          </w:p>
        </w:tc>
        <w:tc>
          <w:tcPr>
            <w:tcW w:w="241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spacing w:after="0" w:line="240" w:lineRule="auto"/>
              <w:jc w:val="center"/>
              <w:rPr>
                <w:rFonts w:ascii="Times New Roman" w:eastAsia="Times New Roman" w:hAnsi="Times New Roman" w:cs="Times New Roman"/>
                <w:sz w:val="24"/>
                <w:szCs w:val="24"/>
                <w:lang w:eastAsia="ru-RU"/>
              </w:rPr>
            </w:pPr>
            <w:proofErr w:type="spellStart"/>
            <w:r w:rsidRPr="009625F2">
              <w:rPr>
                <w:rFonts w:ascii="Times New Roman" w:eastAsia="Times New Roman" w:hAnsi="Times New Roman" w:cs="Times New Roman"/>
                <w:sz w:val="24"/>
                <w:szCs w:val="24"/>
                <w:lang w:eastAsia="ru-RU"/>
              </w:rPr>
              <w:t>Немич</w:t>
            </w:r>
            <w:proofErr w:type="spellEnd"/>
            <w:r w:rsidRPr="009625F2">
              <w:rPr>
                <w:rFonts w:ascii="Times New Roman" w:eastAsia="Times New Roman" w:hAnsi="Times New Roman" w:cs="Times New Roman"/>
                <w:sz w:val="24"/>
                <w:szCs w:val="24"/>
                <w:lang w:eastAsia="ru-RU"/>
              </w:rPr>
              <w:t xml:space="preserve"> Марина Николаевна </w:t>
            </w:r>
            <w:proofErr w:type="gramStart"/>
            <w:r w:rsidRPr="009625F2">
              <w:rPr>
                <w:rFonts w:ascii="Times New Roman" w:eastAsia="Times New Roman" w:hAnsi="Times New Roman" w:cs="Times New Roman"/>
                <w:sz w:val="24"/>
                <w:szCs w:val="24"/>
                <w:lang w:eastAsia="ru-RU"/>
              </w:rPr>
              <w:t>-г</w:t>
            </w:r>
            <w:proofErr w:type="gramEnd"/>
            <w:r w:rsidRPr="009625F2">
              <w:rPr>
                <w:rFonts w:ascii="Times New Roman" w:eastAsia="Times New Roman" w:hAnsi="Times New Roman" w:cs="Times New Roman"/>
                <w:sz w:val="24"/>
                <w:szCs w:val="24"/>
                <w:lang w:eastAsia="ru-RU"/>
              </w:rPr>
              <w:t>лавный специалист отдела архитектуры, градостроительства и земельных отношений</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25F2">
              <w:rPr>
                <w:rFonts w:ascii="Times New Roman" w:eastAsia="Times New Roman" w:hAnsi="Times New Roman" w:cs="Times New Roman"/>
                <w:sz w:val="24"/>
                <w:szCs w:val="24"/>
                <w:lang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val="en-US" w:eastAsia="ru-RU"/>
              </w:rPr>
              <w:t>11</w:t>
            </w:r>
            <w:r w:rsidRPr="009625F2">
              <w:rPr>
                <w:rFonts w:ascii="Times New Roman" w:eastAsia="Times New Roman" w:hAnsi="Times New Roman" w:cs="Times New Roman"/>
                <w:sz w:val="24"/>
                <w:szCs w:val="24"/>
                <w:lang w:eastAsia="ru-RU"/>
              </w:rPr>
              <w:t>.</w:t>
            </w:r>
          </w:p>
        </w:tc>
        <w:tc>
          <w:tcPr>
            <w:tcW w:w="567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Приоритетный проект </w:t>
            </w:r>
            <w:r w:rsidRPr="009625F2">
              <w:rPr>
                <w:rFonts w:ascii="Times New Roman" w:eastAsia="Times New Roman" w:hAnsi="Times New Roman" w:cs="Times New Roman"/>
                <w:sz w:val="24"/>
                <w:szCs w:val="24"/>
                <w:lang w:val="en-US" w:eastAsia="ru-RU"/>
              </w:rPr>
              <w:t xml:space="preserve">- </w:t>
            </w:r>
            <w:proofErr w:type="spellStart"/>
            <w:r w:rsidRPr="009625F2">
              <w:rPr>
                <w:rFonts w:ascii="Times New Roman" w:eastAsia="Times New Roman" w:hAnsi="Times New Roman" w:cs="Times New Roman"/>
                <w:sz w:val="24"/>
                <w:szCs w:val="24"/>
                <w:lang w:val="en-US" w:eastAsia="ru-RU"/>
              </w:rPr>
              <w:t>отсутствует</w:t>
            </w:r>
            <w:proofErr w:type="spellEnd"/>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val="en-US" w:eastAsia="ru-RU"/>
              </w:rPr>
              <w:t>X</w:t>
            </w:r>
          </w:p>
        </w:tc>
        <w:tc>
          <w:tcPr>
            <w:tcW w:w="241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val="en-US"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val="en-US" w:eastAsia="ru-RU"/>
              </w:rPr>
              <w:t>11</w:t>
            </w:r>
            <w:r w:rsidRPr="009625F2">
              <w:rPr>
                <w:rFonts w:ascii="Times New Roman" w:eastAsia="Times New Roman" w:hAnsi="Times New Roman" w:cs="Times New Roman"/>
                <w:sz w:val="24"/>
                <w:szCs w:val="24"/>
                <w:lang w:eastAsia="ru-RU"/>
              </w:rPr>
              <w:t>.1.</w:t>
            </w:r>
          </w:p>
        </w:tc>
        <w:tc>
          <w:tcPr>
            <w:tcW w:w="567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 xml:space="preserve">Результат приоритетного проекта </w:t>
            </w:r>
            <w:r w:rsidRPr="009625F2">
              <w:rPr>
                <w:rFonts w:ascii="Times New Roman" w:eastAsia="Times New Roman" w:hAnsi="Times New Roman" w:cs="Times New Roman"/>
                <w:sz w:val="24"/>
                <w:szCs w:val="24"/>
                <w:lang w:val="en-US" w:eastAsia="ru-RU"/>
              </w:rPr>
              <w:t xml:space="preserve">– </w:t>
            </w:r>
            <w:proofErr w:type="spellStart"/>
            <w:r w:rsidRPr="009625F2">
              <w:rPr>
                <w:rFonts w:ascii="Times New Roman" w:eastAsia="Times New Roman" w:hAnsi="Times New Roman" w:cs="Times New Roman"/>
                <w:sz w:val="24"/>
                <w:szCs w:val="24"/>
                <w:lang w:val="en-US" w:eastAsia="ru-RU"/>
              </w:rPr>
              <w:t>отсутствует</w:t>
            </w:r>
            <w:proofErr w:type="spellEnd"/>
            <w:r w:rsidRPr="009625F2">
              <w:rPr>
                <w:rFonts w:ascii="Times New Roman" w:eastAsia="Times New Roman" w:hAnsi="Times New Roman" w:cs="Times New Roman"/>
                <w:sz w:val="24"/>
                <w:szCs w:val="24"/>
                <w:lang w:eastAsia="ru-RU"/>
              </w:rPr>
              <w:t xml:space="preserve"> </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val="en-US" w:eastAsia="ru-RU"/>
              </w:rPr>
              <w:t>X</w:t>
            </w:r>
          </w:p>
        </w:tc>
        <w:tc>
          <w:tcPr>
            <w:tcW w:w="241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val="en-US"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r w:rsidR="005F32D3" w:rsidRPr="005F32D3" w:rsidTr="00434027">
        <w:tc>
          <w:tcPr>
            <w:tcW w:w="866"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val="en-US" w:eastAsia="ru-RU"/>
              </w:rPr>
              <w:t>11</w:t>
            </w:r>
            <w:r w:rsidRPr="009625F2">
              <w:rPr>
                <w:rFonts w:ascii="Times New Roman" w:eastAsia="Times New Roman" w:hAnsi="Times New Roman" w:cs="Times New Roman"/>
                <w:sz w:val="24"/>
                <w:szCs w:val="24"/>
                <w:lang w:eastAsia="ru-RU"/>
              </w:rPr>
              <w:t>1</w:t>
            </w:r>
            <w:r w:rsidRPr="009625F2">
              <w:rPr>
                <w:rFonts w:ascii="Times New Roman" w:eastAsia="Times New Roman" w:hAnsi="Times New Roman" w:cs="Times New Roman"/>
                <w:sz w:val="24"/>
                <w:szCs w:val="24"/>
                <w:lang w:val="en-US" w:eastAsia="ru-RU"/>
              </w:rPr>
              <w:t>.</w:t>
            </w:r>
            <w:r w:rsidRPr="009625F2">
              <w:rPr>
                <w:rFonts w:ascii="Times New Roman" w:eastAsia="Times New Roman" w:hAnsi="Times New Roman" w:cs="Times New Roman"/>
                <w:sz w:val="24"/>
                <w:szCs w:val="24"/>
                <w:lang w:eastAsia="ru-RU"/>
              </w:rPr>
              <w:t>1</w:t>
            </w:r>
          </w:p>
        </w:tc>
        <w:tc>
          <w:tcPr>
            <w:tcW w:w="5670" w:type="dxa"/>
            <w:tcBorders>
              <w:top w:val="single" w:sz="6" w:space="0" w:color="000000"/>
              <w:left w:val="single" w:sz="6" w:space="0" w:color="000000"/>
              <w:bottom w:val="single" w:sz="6" w:space="0" w:color="000000"/>
            </w:tcBorders>
            <w:shd w:val="clear" w:color="auto" w:fill="FFFFFF"/>
          </w:tcPr>
          <w:p w:rsidR="005F32D3" w:rsidRPr="009625F2" w:rsidRDefault="005F32D3" w:rsidP="005F32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Контрольная точка результата приоритетного проекта - отсутствует</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val="en-US" w:eastAsia="ru-RU"/>
              </w:rPr>
              <w:t>X</w:t>
            </w:r>
          </w:p>
        </w:tc>
        <w:tc>
          <w:tcPr>
            <w:tcW w:w="2410"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c>
          <w:tcPr>
            <w:tcW w:w="1701" w:type="dxa"/>
            <w:tcBorders>
              <w:top w:val="single" w:sz="6" w:space="0" w:color="000000"/>
              <w:left w:val="single" w:sz="6" w:space="0" w:color="000000"/>
              <w:bottom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val="en-US" w:eastAsia="ru-RU"/>
              </w:rPr>
              <w:t>X</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F32D3" w:rsidRPr="009625F2" w:rsidRDefault="005F32D3" w:rsidP="005F32D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5F2">
              <w:rPr>
                <w:rFonts w:ascii="Times New Roman" w:eastAsia="Times New Roman" w:hAnsi="Times New Roman" w:cs="Times New Roman"/>
                <w:sz w:val="24"/>
                <w:szCs w:val="24"/>
                <w:lang w:eastAsia="ru-RU"/>
              </w:rPr>
              <w:t>Х</w:t>
            </w:r>
          </w:p>
        </w:tc>
      </w:tr>
    </w:tbl>
    <w:p w:rsidR="005F32D3" w:rsidRDefault="005F32D3" w:rsidP="00F31AD5">
      <w:pPr>
        <w:autoSpaceDE w:val="0"/>
        <w:autoSpaceDN w:val="0"/>
        <w:adjustRightInd w:val="0"/>
        <w:spacing w:after="0" w:line="240" w:lineRule="auto"/>
        <w:jc w:val="both"/>
        <w:rPr>
          <w:rFonts w:ascii="Times New Roman" w:eastAsia="Calibri" w:hAnsi="Times New Roman" w:cs="Times New Roman"/>
          <w:sz w:val="28"/>
          <w:szCs w:val="28"/>
        </w:rPr>
      </w:pPr>
    </w:p>
    <w:p w:rsidR="00A11C18" w:rsidRPr="00F31AD5" w:rsidRDefault="00A11C18" w:rsidP="00F31AD5">
      <w:pPr>
        <w:autoSpaceDE w:val="0"/>
        <w:autoSpaceDN w:val="0"/>
        <w:adjustRightInd w:val="0"/>
        <w:spacing w:after="0" w:line="240" w:lineRule="auto"/>
        <w:jc w:val="both"/>
        <w:rPr>
          <w:rFonts w:ascii="Times New Roman" w:eastAsia="Calibri" w:hAnsi="Times New Roman" w:cs="Times New Roman"/>
          <w:sz w:val="28"/>
          <w:szCs w:val="28"/>
        </w:rPr>
        <w:sectPr w:rsidR="00A11C18" w:rsidRPr="00F31AD5" w:rsidSect="0002655D">
          <w:pgSz w:w="16838" w:h="11905" w:orient="landscape" w:code="9"/>
          <w:pgMar w:top="850" w:right="1134" w:bottom="1701" w:left="1134" w:header="720" w:footer="720" w:gutter="0"/>
          <w:cols w:space="720"/>
          <w:docGrid w:linePitch="326"/>
        </w:sectPr>
      </w:pPr>
    </w:p>
    <w:p w:rsidR="00417DC2" w:rsidRPr="008526D8" w:rsidRDefault="00417DC2" w:rsidP="00A11C18">
      <w:pPr>
        <w:shd w:val="clear" w:color="auto" w:fill="FFFFFF"/>
        <w:tabs>
          <w:tab w:val="left" w:pos="6285"/>
        </w:tabs>
        <w:spacing w:after="0" w:line="315" w:lineRule="atLeast"/>
        <w:textAlignment w:val="baseline"/>
        <w:rPr>
          <w:rFonts w:ascii="Times New Roman" w:eastAsiaTheme="minorEastAsia" w:hAnsi="Times New Roman" w:cs="Times New Roman"/>
          <w:lang w:eastAsia="ru-RU"/>
        </w:rPr>
      </w:pPr>
    </w:p>
    <w:sectPr w:rsidR="00417DC2" w:rsidRPr="008526D8" w:rsidSect="00D2294B">
      <w:headerReference w:type="default" r:id="rId12"/>
      <w:footerReference w:type="default" r:id="rId13"/>
      <w:headerReference w:type="first" r:id="rId14"/>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D24" w:rsidRDefault="007F2D24">
      <w:pPr>
        <w:spacing w:after="0" w:line="240" w:lineRule="auto"/>
      </w:pPr>
      <w:r>
        <w:separator/>
      </w:r>
    </w:p>
  </w:endnote>
  <w:endnote w:type="continuationSeparator" w:id="0">
    <w:p w:rsidR="007F2D24" w:rsidRDefault="007F2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2D3" w:rsidRDefault="005F32D3">
    <w:pPr>
      <w:pStyle w:val="a5"/>
      <w:jc w:val="center"/>
    </w:pPr>
  </w:p>
  <w:p w:rsidR="005F32D3" w:rsidRDefault="005F32D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D24" w:rsidRDefault="007F2D24">
      <w:pPr>
        <w:spacing w:after="0" w:line="240" w:lineRule="auto"/>
      </w:pPr>
      <w:r>
        <w:separator/>
      </w:r>
    </w:p>
  </w:footnote>
  <w:footnote w:type="continuationSeparator" w:id="0">
    <w:p w:rsidR="007F2D24" w:rsidRDefault="007F2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9776"/>
      <w:docPartObj>
        <w:docPartGallery w:val="Page Numbers (Top of Page)"/>
        <w:docPartUnique/>
      </w:docPartObj>
    </w:sdtPr>
    <w:sdtEndPr/>
    <w:sdtContent>
      <w:p w:rsidR="005F32D3" w:rsidRDefault="005F32D3">
        <w:pPr>
          <w:pStyle w:val="a3"/>
          <w:jc w:val="center"/>
        </w:pPr>
        <w:r>
          <w:fldChar w:fldCharType="begin"/>
        </w:r>
        <w:r>
          <w:instrText xml:space="preserve"> PAGE   \* MERGEFORMAT </w:instrText>
        </w:r>
        <w:r>
          <w:fldChar w:fldCharType="separate"/>
        </w:r>
        <w:r w:rsidR="00A11C18">
          <w:rPr>
            <w:noProof/>
          </w:rPr>
          <w:t>40</w:t>
        </w:r>
        <w:r>
          <w:rPr>
            <w:noProof/>
          </w:rPr>
          <w:fldChar w:fldCharType="end"/>
        </w:r>
      </w:p>
    </w:sdtContent>
  </w:sdt>
  <w:p w:rsidR="005F32D3" w:rsidRDefault="005F32D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2D3" w:rsidRDefault="005F32D3">
    <w:pPr>
      <w:pStyle w:val="a3"/>
      <w:jc w:val="center"/>
    </w:pPr>
  </w:p>
  <w:p w:rsidR="005F32D3" w:rsidRDefault="005F32D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38E6"/>
    <w:multiLevelType w:val="multilevel"/>
    <w:tmpl w:val="41FE2BCE"/>
    <w:lvl w:ilvl="0">
      <w:start w:val="1"/>
      <w:numFmt w:val="decimal"/>
      <w:lvlText w:val="2.%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nsid w:val="011F28AF"/>
    <w:multiLevelType w:val="hybridMultilevel"/>
    <w:tmpl w:val="F46C8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9F6C67"/>
    <w:multiLevelType w:val="hybridMultilevel"/>
    <w:tmpl w:val="EA148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C83588"/>
    <w:multiLevelType w:val="hybridMultilevel"/>
    <w:tmpl w:val="DC506F74"/>
    <w:lvl w:ilvl="0" w:tplc="562AED0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58A3140"/>
    <w:multiLevelType w:val="hybridMultilevel"/>
    <w:tmpl w:val="A07E927E"/>
    <w:lvl w:ilvl="0" w:tplc="A4EEB1A6">
      <w:start w:val="202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AE1F6F"/>
    <w:multiLevelType w:val="hybridMultilevel"/>
    <w:tmpl w:val="9C7A79A8"/>
    <w:lvl w:ilvl="0" w:tplc="4CC0C680">
      <w:start w:val="6"/>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6">
    <w:nsid w:val="05B76315"/>
    <w:multiLevelType w:val="hybridMultilevel"/>
    <w:tmpl w:val="BD88C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5B5B96"/>
    <w:multiLevelType w:val="multilevel"/>
    <w:tmpl w:val="41328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66013D"/>
    <w:multiLevelType w:val="multilevel"/>
    <w:tmpl w:val="464C20F6"/>
    <w:lvl w:ilvl="0">
      <w:start w:val="1"/>
      <w:numFmt w:val="decimal"/>
      <w:lvlText w:val="%1."/>
      <w:lvlJc w:val="left"/>
      <w:pPr>
        <w:ind w:left="786" w:hanging="360"/>
      </w:pPr>
      <w:rPr>
        <w:rFonts w:hint="default"/>
      </w:rPr>
    </w:lvl>
    <w:lvl w:ilvl="1">
      <w:start w:val="3"/>
      <w:numFmt w:val="decimal"/>
      <w:isLgl/>
      <w:lvlText w:val="%1.%2."/>
      <w:lvlJc w:val="left"/>
      <w:pPr>
        <w:ind w:left="1326" w:hanging="7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2046" w:hanging="1080"/>
      </w:pPr>
      <w:rPr>
        <w:rFonts w:hint="default"/>
      </w:rPr>
    </w:lvl>
    <w:lvl w:ilvl="4">
      <w:start w:val="1"/>
      <w:numFmt w:val="decimal"/>
      <w:isLgl/>
      <w:lvlText w:val="%1.%2.%3.%4.%5."/>
      <w:lvlJc w:val="left"/>
      <w:pPr>
        <w:ind w:left="2226" w:hanging="1080"/>
      </w:pPr>
      <w:rPr>
        <w:rFonts w:hint="default"/>
      </w:rPr>
    </w:lvl>
    <w:lvl w:ilvl="5">
      <w:start w:val="1"/>
      <w:numFmt w:val="decimal"/>
      <w:isLgl/>
      <w:lvlText w:val="%1.%2.%3.%4.%5.%6."/>
      <w:lvlJc w:val="left"/>
      <w:pPr>
        <w:ind w:left="2766" w:hanging="1440"/>
      </w:pPr>
      <w:rPr>
        <w:rFonts w:hint="default"/>
      </w:rPr>
    </w:lvl>
    <w:lvl w:ilvl="6">
      <w:start w:val="1"/>
      <w:numFmt w:val="decimal"/>
      <w:isLgl/>
      <w:lvlText w:val="%1.%2.%3.%4.%5.%6.%7."/>
      <w:lvlJc w:val="left"/>
      <w:pPr>
        <w:ind w:left="3306" w:hanging="1800"/>
      </w:pPr>
      <w:rPr>
        <w:rFonts w:hint="default"/>
      </w:rPr>
    </w:lvl>
    <w:lvl w:ilvl="7">
      <w:start w:val="1"/>
      <w:numFmt w:val="decimal"/>
      <w:isLgl/>
      <w:lvlText w:val="%1.%2.%3.%4.%5.%6.%7.%8."/>
      <w:lvlJc w:val="left"/>
      <w:pPr>
        <w:ind w:left="3486" w:hanging="1800"/>
      </w:pPr>
      <w:rPr>
        <w:rFonts w:hint="default"/>
      </w:rPr>
    </w:lvl>
    <w:lvl w:ilvl="8">
      <w:start w:val="1"/>
      <w:numFmt w:val="decimal"/>
      <w:isLgl/>
      <w:lvlText w:val="%1.%2.%3.%4.%5.%6.%7.%8.%9."/>
      <w:lvlJc w:val="left"/>
      <w:pPr>
        <w:ind w:left="4026" w:hanging="2160"/>
      </w:pPr>
      <w:rPr>
        <w:rFonts w:hint="default"/>
      </w:rPr>
    </w:lvl>
  </w:abstractNum>
  <w:abstractNum w:abstractNumId="9">
    <w:nsid w:val="0F5E2923"/>
    <w:multiLevelType w:val="hybridMultilevel"/>
    <w:tmpl w:val="206E8506"/>
    <w:lvl w:ilvl="0" w:tplc="98D499F8">
      <w:start w:val="1"/>
      <w:numFmt w:val="decimal"/>
      <w:lvlText w:val="%1."/>
      <w:lvlJc w:val="left"/>
      <w:pPr>
        <w:tabs>
          <w:tab w:val="num" w:pos="1260"/>
        </w:tabs>
        <w:ind w:left="1260" w:hanging="360"/>
      </w:pPr>
      <w:rPr>
        <w:b w:val="0"/>
      </w:rPr>
    </w:lvl>
    <w:lvl w:ilvl="1" w:tplc="99FAB950">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1EB1DCE"/>
    <w:multiLevelType w:val="hybridMultilevel"/>
    <w:tmpl w:val="A6F81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CF490B"/>
    <w:multiLevelType w:val="hybridMultilevel"/>
    <w:tmpl w:val="A6F814E0"/>
    <w:lvl w:ilvl="0" w:tplc="0419000F">
      <w:start w:val="1"/>
      <w:numFmt w:val="decimal"/>
      <w:lvlText w:val="%1."/>
      <w:lvlJc w:val="left"/>
      <w:pPr>
        <w:ind w:left="362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241A7B"/>
    <w:multiLevelType w:val="multilevel"/>
    <w:tmpl w:val="35184756"/>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1DDF2117"/>
    <w:multiLevelType w:val="hybridMultilevel"/>
    <w:tmpl w:val="205A9982"/>
    <w:lvl w:ilvl="0" w:tplc="163E94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36119C"/>
    <w:multiLevelType w:val="hybridMultilevel"/>
    <w:tmpl w:val="EEAA9012"/>
    <w:lvl w:ilvl="0" w:tplc="377E3336">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0D53DE7"/>
    <w:multiLevelType w:val="multilevel"/>
    <w:tmpl w:val="AE4C1822"/>
    <w:lvl w:ilvl="0">
      <w:start w:val="1"/>
      <w:numFmt w:val="decimal"/>
      <w:lvlText w:val="%1."/>
      <w:lvlJc w:val="left"/>
      <w:pPr>
        <w:ind w:left="570" w:hanging="360"/>
      </w:pPr>
      <w:rPr>
        <w:rFonts w:hint="default"/>
      </w:rPr>
    </w:lvl>
    <w:lvl w:ilvl="1">
      <w:start w:val="3"/>
      <w:numFmt w:val="decimal"/>
      <w:isLgl/>
      <w:lvlText w:val="%1.%2"/>
      <w:lvlJc w:val="left"/>
      <w:pPr>
        <w:ind w:left="951" w:hanging="45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163" w:hanging="1080"/>
      </w:pPr>
      <w:rPr>
        <w:rFonts w:hint="default"/>
      </w:rPr>
    </w:lvl>
    <w:lvl w:ilvl="4">
      <w:start w:val="1"/>
      <w:numFmt w:val="decimal"/>
      <w:isLgl/>
      <w:lvlText w:val="%1.%2.%3.%4.%5"/>
      <w:lvlJc w:val="left"/>
      <w:pPr>
        <w:ind w:left="2454" w:hanging="1080"/>
      </w:pPr>
      <w:rPr>
        <w:rFonts w:hint="default"/>
      </w:rPr>
    </w:lvl>
    <w:lvl w:ilvl="5">
      <w:start w:val="1"/>
      <w:numFmt w:val="decimal"/>
      <w:isLgl/>
      <w:lvlText w:val="%1.%2.%3.%4.%5.%6"/>
      <w:lvlJc w:val="left"/>
      <w:pPr>
        <w:ind w:left="3105" w:hanging="144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4047" w:hanging="1800"/>
      </w:pPr>
      <w:rPr>
        <w:rFonts w:hint="default"/>
      </w:rPr>
    </w:lvl>
    <w:lvl w:ilvl="8">
      <w:start w:val="1"/>
      <w:numFmt w:val="decimal"/>
      <w:isLgl/>
      <w:lvlText w:val="%1.%2.%3.%4.%5.%6.%7.%8.%9"/>
      <w:lvlJc w:val="left"/>
      <w:pPr>
        <w:ind w:left="4698" w:hanging="2160"/>
      </w:pPr>
      <w:rPr>
        <w:rFonts w:hint="default"/>
      </w:rPr>
    </w:lvl>
  </w:abstractNum>
  <w:abstractNum w:abstractNumId="16">
    <w:nsid w:val="22846087"/>
    <w:multiLevelType w:val="hybridMultilevel"/>
    <w:tmpl w:val="38906A5C"/>
    <w:lvl w:ilvl="0" w:tplc="6EA082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FD4BC1"/>
    <w:multiLevelType w:val="multilevel"/>
    <w:tmpl w:val="6F08DE22"/>
    <w:lvl w:ilvl="0">
      <w:start w:val="1"/>
      <w:numFmt w:val="decimal"/>
      <w:lvlText w:val="%1."/>
      <w:lvlJc w:val="left"/>
      <w:pPr>
        <w:ind w:left="4330" w:hanging="360"/>
      </w:pPr>
      <w:rPr>
        <w:rFonts w:hint="default"/>
      </w:rPr>
    </w:lvl>
    <w:lvl w:ilvl="1">
      <w:start w:val="3"/>
      <w:numFmt w:val="decimal"/>
      <w:isLgl/>
      <w:lvlText w:val="%1.%2"/>
      <w:lvlJc w:val="left"/>
      <w:pPr>
        <w:ind w:left="4345" w:hanging="37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5050" w:hanging="108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410" w:hanging="144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770" w:hanging="1800"/>
      </w:pPr>
      <w:rPr>
        <w:rFonts w:hint="default"/>
      </w:rPr>
    </w:lvl>
    <w:lvl w:ilvl="8">
      <w:start w:val="1"/>
      <w:numFmt w:val="decimal"/>
      <w:isLgl/>
      <w:lvlText w:val="%1.%2.%3.%4.%5.%6.%7.%8.%9"/>
      <w:lvlJc w:val="left"/>
      <w:pPr>
        <w:ind w:left="6130" w:hanging="2160"/>
      </w:pPr>
      <w:rPr>
        <w:rFonts w:hint="default"/>
      </w:rPr>
    </w:lvl>
  </w:abstractNum>
  <w:abstractNum w:abstractNumId="18">
    <w:nsid w:val="28643E93"/>
    <w:multiLevelType w:val="multilevel"/>
    <w:tmpl w:val="F71ED53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9">
    <w:nsid w:val="30BE12F6"/>
    <w:multiLevelType w:val="hybridMultilevel"/>
    <w:tmpl w:val="B1DAA574"/>
    <w:lvl w:ilvl="0" w:tplc="9594DCE4">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0">
    <w:nsid w:val="312B0C9C"/>
    <w:multiLevelType w:val="hybridMultilevel"/>
    <w:tmpl w:val="A75E30B2"/>
    <w:lvl w:ilvl="0" w:tplc="3F38987E">
      <w:start w:val="5"/>
      <w:numFmt w:val="decimal"/>
      <w:lvlText w:val="%1."/>
      <w:lvlJc w:val="left"/>
      <w:pPr>
        <w:ind w:left="4330" w:hanging="2062"/>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21">
    <w:nsid w:val="32EE06C1"/>
    <w:multiLevelType w:val="hybridMultilevel"/>
    <w:tmpl w:val="7136C6D0"/>
    <w:lvl w:ilvl="0" w:tplc="C53C368E">
      <w:start w:val="5"/>
      <w:numFmt w:val="decimal"/>
      <w:lvlText w:val="%1."/>
      <w:lvlJc w:val="left"/>
      <w:pPr>
        <w:ind w:left="3621" w:hanging="360"/>
      </w:pPr>
      <w:rPr>
        <w:rFonts w:hint="default"/>
      </w:rPr>
    </w:lvl>
    <w:lvl w:ilvl="1" w:tplc="04190019">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22">
    <w:nsid w:val="337E35DA"/>
    <w:multiLevelType w:val="hybridMultilevel"/>
    <w:tmpl w:val="552A935E"/>
    <w:lvl w:ilvl="0" w:tplc="C8F4AE4E">
      <w:start w:val="1"/>
      <w:numFmt w:val="decimal"/>
      <w:lvlText w:val="%1."/>
      <w:lvlJc w:val="left"/>
      <w:pPr>
        <w:ind w:left="1069" w:hanging="360"/>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23">
    <w:nsid w:val="37642DE0"/>
    <w:multiLevelType w:val="hybridMultilevel"/>
    <w:tmpl w:val="54023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FF316A"/>
    <w:multiLevelType w:val="multilevel"/>
    <w:tmpl w:val="C540BB78"/>
    <w:lvl w:ilvl="0">
      <w:start w:val="1"/>
      <w:numFmt w:val="decimal"/>
      <w:lvlText w:val="%1."/>
      <w:lvlJc w:val="left"/>
      <w:pPr>
        <w:ind w:left="502"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923" w:hanging="1080"/>
      </w:pPr>
      <w:rPr>
        <w:rFonts w:hint="default"/>
      </w:rPr>
    </w:lvl>
    <w:lvl w:ilvl="4">
      <w:start w:val="1"/>
      <w:numFmt w:val="decimal"/>
      <w:isLgl/>
      <w:lvlText w:val="%1.%2.%3.%4.%5."/>
      <w:lvlJc w:val="left"/>
      <w:pPr>
        <w:ind w:left="3490"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5344" w:hanging="1800"/>
      </w:pPr>
      <w:rPr>
        <w:rFonts w:hint="default"/>
      </w:rPr>
    </w:lvl>
    <w:lvl w:ilvl="7">
      <w:start w:val="1"/>
      <w:numFmt w:val="decimal"/>
      <w:isLgl/>
      <w:lvlText w:val="%1.%2.%3.%4.%5.%6.%7.%8."/>
      <w:lvlJc w:val="left"/>
      <w:pPr>
        <w:ind w:left="5911" w:hanging="1800"/>
      </w:pPr>
      <w:rPr>
        <w:rFonts w:hint="default"/>
      </w:rPr>
    </w:lvl>
    <w:lvl w:ilvl="8">
      <w:start w:val="1"/>
      <w:numFmt w:val="decimal"/>
      <w:isLgl/>
      <w:lvlText w:val="%1.%2.%3.%4.%5.%6.%7.%8.%9."/>
      <w:lvlJc w:val="left"/>
      <w:pPr>
        <w:ind w:left="6838" w:hanging="2160"/>
      </w:pPr>
      <w:rPr>
        <w:rFonts w:hint="default"/>
      </w:rPr>
    </w:lvl>
  </w:abstractNum>
  <w:abstractNum w:abstractNumId="25">
    <w:nsid w:val="40287B2C"/>
    <w:multiLevelType w:val="hybridMultilevel"/>
    <w:tmpl w:val="FB6CF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14C4634"/>
    <w:multiLevelType w:val="hybridMultilevel"/>
    <w:tmpl w:val="8ADC7AC6"/>
    <w:lvl w:ilvl="0" w:tplc="FC944670">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30C58B8"/>
    <w:multiLevelType w:val="hybridMultilevel"/>
    <w:tmpl w:val="BAE0D318"/>
    <w:lvl w:ilvl="0" w:tplc="8B886DB2">
      <w:start w:val="5"/>
      <w:numFmt w:val="decimal"/>
      <w:lvlText w:val="%1."/>
      <w:lvlJc w:val="left"/>
      <w:pPr>
        <w:ind w:left="2241" w:firstLine="1702"/>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43E4337C"/>
    <w:multiLevelType w:val="hybridMultilevel"/>
    <w:tmpl w:val="B8202F40"/>
    <w:lvl w:ilvl="0" w:tplc="388A81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204CE8"/>
    <w:multiLevelType w:val="hybridMultilevel"/>
    <w:tmpl w:val="0B2C1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DC791E"/>
    <w:multiLevelType w:val="hybridMultilevel"/>
    <w:tmpl w:val="D3CE33D2"/>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C23293F"/>
    <w:multiLevelType w:val="hybridMultilevel"/>
    <w:tmpl w:val="424CC5B6"/>
    <w:lvl w:ilvl="0" w:tplc="4BCC469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DF43EEF"/>
    <w:multiLevelType w:val="hybridMultilevel"/>
    <w:tmpl w:val="BA7EEFBC"/>
    <w:lvl w:ilvl="0" w:tplc="3AF88CFA">
      <w:start w:val="1"/>
      <w:numFmt w:val="decimal"/>
      <w:lvlText w:val="%1."/>
      <w:lvlJc w:val="left"/>
      <w:pPr>
        <w:ind w:left="6740" w:hanging="360"/>
      </w:pPr>
      <w:rPr>
        <w:rFonts w:hint="default"/>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33">
    <w:nsid w:val="4F1F0FF1"/>
    <w:multiLevelType w:val="multilevel"/>
    <w:tmpl w:val="576A1040"/>
    <w:lvl w:ilvl="0">
      <w:start w:val="1"/>
      <w:numFmt w:val="decimal"/>
      <w:lvlText w:val="%1."/>
      <w:lvlJc w:val="left"/>
      <w:pPr>
        <w:ind w:left="1920" w:hanging="360"/>
      </w:pPr>
      <w:rPr>
        <w:rFonts w:hint="default"/>
        <w:b w:val="0"/>
      </w:rPr>
    </w:lvl>
    <w:lvl w:ilvl="1">
      <w:start w:val="3"/>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4">
    <w:nsid w:val="52460CF2"/>
    <w:multiLevelType w:val="hybridMultilevel"/>
    <w:tmpl w:val="DE4ECF28"/>
    <w:lvl w:ilvl="0" w:tplc="B9DE0256">
      <w:start w:val="4"/>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35">
    <w:nsid w:val="55072B97"/>
    <w:multiLevelType w:val="hybridMultilevel"/>
    <w:tmpl w:val="DD325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5783792"/>
    <w:multiLevelType w:val="hybridMultilevel"/>
    <w:tmpl w:val="F75053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713979"/>
    <w:multiLevelType w:val="hybridMultilevel"/>
    <w:tmpl w:val="41D85B7A"/>
    <w:lvl w:ilvl="0" w:tplc="CB38A16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74D4B75"/>
    <w:multiLevelType w:val="hybridMultilevel"/>
    <w:tmpl w:val="29005C14"/>
    <w:lvl w:ilvl="0" w:tplc="388A813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69B51B7B"/>
    <w:multiLevelType w:val="multilevel"/>
    <w:tmpl w:val="6F08DE22"/>
    <w:lvl w:ilvl="0">
      <w:start w:val="1"/>
      <w:numFmt w:val="decimal"/>
      <w:lvlText w:val="%1."/>
      <w:lvlJc w:val="left"/>
      <w:pPr>
        <w:ind w:left="4330" w:hanging="360"/>
      </w:pPr>
      <w:rPr>
        <w:rFonts w:hint="default"/>
      </w:rPr>
    </w:lvl>
    <w:lvl w:ilvl="1">
      <w:start w:val="3"/>
      <w:numFmt w:val="decimal"/>
      <w:isLgl/>
      <w:lvlText w:val="%1.%2"/>
      <w:lvlJc w:val="left"/>
      <w:pPr>
        <w:ind w:left="4345" w:hanging="37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5050" w:hanging="108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410" w:hanging="144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770" w:hanging="1800"/>
      </w:pPr>
      <w:rPr>
        <w:rFonts w:hint="default"/>
      </w:rPr>
    </w:lvl>
    <w:lvl w:ilvl="8">
      <w:start w:val="1"/>
      <w:numFmt w:val="decimal"/>
      <w:isLgl/>
      <w:lvlText w:val="%1.%2.%3.%4.%5.%6.%7.%8.%9"/>
      <w:lvlJc w:val="left"/>
      <w:pPr>
        <w:ind w:left="6130" w:hanging="2160"/>
      </w:pPr>
      <w:rPr>
        <w:rFonts w:hint="default"/>
      </w:rPr>
    </w:lvl>
  </w:abstractNum>
  <w:abstractNum w:abstractNumId="40">
    <w:nsid w:val="69DA188D"/>
    <w:multiLevelType w:val="hybridMultilevel"/>
    <w:tmpl w:val="32B813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B154EA5"/>
    <w:multiLevelType w:val="hybridMultilevel"/>
    <w:tmpl w:val="A1C0C760"/>
    <w:lvl w:ilvl="0" w:tplc="ABA0C5E0">
      <w:start w:val="2021"/>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D7B567D"/>
    <w:multiLevelType w:val="hybridMultilevel"/>
    <w:tmpl w:val="5D504922"/>
    <w:lvl w:ilvl="0" w:tplc="D97ADC26">
      <w:start w:val="6"/>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3">
    <w:nsid w:val="6E0C14FF"/>
    <w:multiLevelType w:val="hybridMultilevel"/>
    <w:tmpl w:val="67908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FF308BB"/>
    <w:multiLevelType w:val="hybridMultilevel"/>
    <w:tmpl w:val="3EA84866"/>
    <w:lvl w:ilvl="0" w:tplc="570CC75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nsid w:val="742E6883"/>
    <w:multiLevelType w:val="hybridMultilevel"/>
    <w:tmpl w:val="7952BD28"/>
    <w:lvl w:ilvl="0" w:tplc="3440E4DC">
      <w:start w:val="2020"/>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CE0168"/>
    <w:multiLevelType w:val="hybridMultilevel"/>
    <w:tmpl w:val="C3FAD1DC"/>
    <w:lvl w:ilvl="0" w:tplc="455AEB8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9"/>
  </w:num>
  <w:num w:numId="3">
    <w:abstractNumId w:val="8"/>
  </w:num>
  <w:num w:numId="4">
    <w:abstractNumId w:val="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33"/>
  </w:num>
  <w:num w:numId="9">
    <w:abstractNumId w:val="2"/>
  </w:num>
  <w:num w:numId="10">
    <w:abstractNumId w:val="11"/>
  </w:num>
  <w:num w:numId="11">
    <w:abstractNumId w:val="10"/>
  </w:num>
  <w:num w:numId="12">
    <w:abstractNumId w:val="38"/>
  </w:num>
  <w:num w:numId="13">
    <w:abstractNumId w:val="28"/>
  </w:num>
  <w:num w:numId="14">
    <w:abstractNumId w:val="37"/>
  </w:num>
  <w:num w:numId="15">
    <w:abstractNumId w:val="6"/>
  </w:num>
  <w:num w:numId="16">
    <w:abstractNumId w:val="46"/>
  </w:num>
  <w:num w:numId="17">
    <w:abstractNumId w:val="12"/>
  </w:num>
  <w:num w:numId="18">
    <w:abstractNumId w:val="4"/>
  </w:num>
  <w:num w:numId="19">
    <w:abstractNumId w:val="24"/>
  </w:num>
  <w:num w:numId="20">
    <w:abstractNumId w:val="17"/>
  </w:num>
  <w:num w:numId="21">
    <w:abstractNumId w:val="27"/>
  </w:num>
  <w:num w:numId="22">
    <w:abstractNumId w:val="20"/>
  </w:num>
  <w:num w:numId="23">
    <w:abstractNumId w:val="21"/>
  </w:num>
  <w:num w:numId="24">
    <w:abstractNumId w:val="32"/>
  </w:num>
  <w:num w:numId="25">
    <w:abstractNumId w:val="16"/>
  </w:num>
  <w:num w:numId="26">
    <w:abstractNumId w:val="19"/>
  </w:num>
  <w:num w:numId="27">
    <w:abstractNumId w:val="45"/>
  </w:num>
  <w:num w:numId="28">
    <w:abstractNumId w:val="22"/>
  </w:num>
  <w:num w:numId="29">
    <w:abstractNumId w:val="41"/>
  </w:num>
  <w:num w:numId="30">
    <w:abstractNumId w:val="39"/>
  </w:num>
  <w:num w:numId="31">
    <w:abstractNumId w:val="31"/>
  </w:num>
  <w:num w:numId="32">
    <w:abstractNumId w:val="42"/>
  </w:num>
  <w:num w:numId="33">
    <w:abstractNumId w:val="5"/>
  </w:num>
  <w:num w:numId="34">
    <w:abstractNumId w:val="34"/>
  </w:num>
  <w:num w:numId="35">
    <w:abstractNumId w:val="36"/>
  </w:num>
  <w:num w:numId="36">
    <w:abstractNumId w:val="43"/>
  </w:num>
  <w:num w:numId="37">
    <w:abstractNumId w:val="35"/>
  </w:num>
  <w:num w:numId="38">
    <w:abstractNumId w:val="1"/>
  </w:num>
  <w:num w:numId="39">
    <w:abstractNumId w:val="23"/>
  </w:num>
  <w:num w:numId="40">
    <w:abstractNumId w:val="40"/>
  </w:num>
  <w:num w:numId="41">
    <w:abstractNumId w:val="26"/>
  </w:num>
  <w:num w:numId="42">
    <w:abstractNumId w:val="30"/>
  </w:num>
  <w:num w:numId="43">
    <w:abstractNumId w:val="44"/>
  </w:num>
  <w:num w:numId="44">
    <w:abstractNumId w:val="3"/>
  </w:num>
  <w:num w:numId="45">
    <w:abstractNumId w:val="13"/>
  </w:num>
  <w:num w:numId="46">
    <w:abstractNumId w:val="14"/>
  </w:num>
  <w:num w:numId="47">
    <w:abstractNumId w:val="7"/>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06470"/>
    <w:rsid w:val="000055D2"/>
    <w:rsid w:val="00012041"/>
    <w:rsid w:val="00024A8B"/>
    <w:rsid w:val="0002655D"/>
    <w:rsid w:val="00033DFC"/>
    <w:rsid w:val="00050DEC"/>
    <w:rsid w:val="00075000"/>
    <w:rsid w:val="00076FDA"/>
    <w:rsid w:val="000B3A6B"/>
    <w:rsid w:val="000D5365"/>
    <w:rsid w:val="00111502"/>
    <w:rsid w:val="001234EE"/>
    <w:rsid w:val="0018113F"/>
    <w:rsid w:val="001872D4"/>
    <w:rsid w:val="0019519A"/>
    <w:rsid w:val="001B1D74"/>
    <w:rsid w:val="001C251B"/>
    <w:rsid w:val="001C518F"/>
    <w:rsid w:val="002129B2"/>
    <w:rsid w:val="002131A1"/>
    <w:rsid w:val="00227CCF"/>
    <w:rsid w:val="0023334C"/>
    <w:rsid w:val="002A4061"/>
    <w:rsid w:val="002A592A"/>
    <w:rsid w:val="002B28CF"/>
    <w:rsid w:val="002B6DB5"/>
    <w:rsid w:val="002C1621"/>
    <w:rsid w:val="002D1E6B"/>
    <w:rsid w:val="002D3C18"/>
    <w:rsid w:val="002E060C"/>
    <w:rsid w:val="002E5151"/>
    <w:rsid w:val="003303C2"/>
    <w:rsid w:val="0036748E"/>
    <w:rsid w:val="003710A1"/>
    <w:rsid w:val="003D0CFA"/>
    <w:rsid w:val="003D39F6"/>
    <w:rsid w:val="003E1F36"/>
    <w:rsid w:val="003E6734"/>
    <w:rsid w:val="003F4752"/>
    <w:rsid w:val="003F54D2"/>
    <w:rsid w:val="004005F0"/>
    <w:rsid w:val="00417DC2"/>
    <w:rsid w:val="00434027"/>
    <w:rsid w:val="0047726F"/>
    <w:rsid w:val="004B0536"/>
    <w:rsid w:val="004E2550"/>
    <w:rsid w:val="004E3584"/>
    <w:rsid w:val="005064D6"/>
    <w:rsid w:val="00512121"/>
    <w:rsid w:val="00513076"/>
    <w:rsid w:val="0054789B"/>
    <w:rsid w:val="005612A9"/>
    <w:rsid w:val="005723AD"/>
    <w:rsid w:val="00590EB0"/>
    <w:rsid w:val="005A0B03"/>
    <w:rsid w:val="005C2AA0"/>
    <w:rsid w:val="005F32D3"/>
    <w:rsid w:val="0060168D"/>
    <w:rsid w:val="00614919"/>
    <w:rsid w:val="00632A1C"/>
    <w:rsid w:val="00635CBE"/>
    <w:rsid w:val="00647695"/>
    <w:rsid w:val="00661636"/>
    <w:rsid w:val="006660F0"/>
    <w:rsid w:val="0067001D"/>
    <w:rsid w:val="00671A25"/>
    <w:rsid w:val="00675EB4"/>
    <w:rsid w:val="006763FA"/>
    <w:rsid w:val="00697E51"/>
    <w:rsid w:val="006B3104"/>
    <w:rsid w:val="006B6B75"/>
    <w:rsid w:val="006D4714"/>
    <w:rsid w:val="007175A9"/>
    <w:rsid w:val="00731F59"/>
    <w:rsid w:val="00774FAB"/>
    <w:rsid w:val="00777CA6"/>
    <w:rsid w:val="0078010C"/>
    <w:rsid w:val="007D576A"/>
    <w:rsid w:val="007E2BBA"/>
    <w:rsid w:val="007F2D24"/>
    <w:rsid w:val="00804A38"/>
    <w:rsid w:val="008526D8"/>
    <w:rsid w:val="0087171D"/>
    <w:rsid w:val="008721C0"/>
    <w:rsid w:val="008721CC"/>
    <w:rsid w:val="0087797C"/>
    <w:rsid w:val="008861E4"/>
    <w:rsid w:val="008E6DA5"/>
    <w:rsid w:val="008F6B93"/>
    <w:rsid w:val="008F6F5A"/>
    <w:rsid w:val="00906470"/>
    <w:rsid w:val="009233F2"/>
    <w:rsid w:val="00932879"/>
    <w:rsid w:val="009520C2"/>
    <w:rsid w:val="009625F2"/>
    <w:rsid w:val="00963599"/>
    <w:rsid w:val="00963700"/>
    <w:rsid w:val="009665C3"/>
    <w:rsid w:val="00977810"/>
    <w:rsid w:val="0098046D"/>
    <w:rsid w:val="00995BA5"/>
    <w:rsid w:val="009A525E"/>
    <w:rsid w:val="00A05F54"/>
    <w:rsid w:val="00A11C18"/>
    <w:rsid w:val="00A2555E"/>
    <w:rsid w:val="00A422FD"/>
    <w:rsid w:val="00A428DE"/>
    <w:rsid w:val="00A5527B"/>
    <w:rsid w:val="00A725E0"/>
    <w:rsid w:val="00A86D81"/>
    <w:rsid w:val="00A90191"/>
    <w:rsid w:val="00AB3F63"/>
    <w:rsid w:val="00AB460E"/>
    <w:rsid w:val="00AC7F70"/>
    <w:rsid w:val="00AD5151"/>
    <w:rsid w:val="00AE13D5"/>
    <w:rsid w:val="00B04074"/>
    <w:rsid w:val="00B12198"/>
    <w:rsid w:val="00B17359"/>
    <w:rsid w:val="00B201A7"/>
    <w:rsid w:val="00B31AFD"/>
    <w:rsid w:val="00B519CC"/>
    <w:rsid w:val="00B70772"/>
    <w:rsid w:val="00B7567B"/>
    <w:rsid w:val="00B76B3C"/>
    <w:rsid w:val="00B83B7B"/>
    <w:rsid w:val="00BB226E"/>
    <w:rsid w:val="00BE785F"/>
    <w:rsid w:val="00BF537D"/>
    <w:rsid w:val="00BF6EBE"/>
    <w:rsid w:val="00C03A72"/>
    <w:rsid w:val="00C151A7"/>
    <w:rsid w:val="00C34502"/>
    <w:rsid w:val="00C52E4E"/>
    <w:rsid w:val="00C72AB4"/>
    <w:rsid w:val="00C849D0"/>
    <w:rsid w:val="00C9758D"/>
    <w:rsid w:val="00CA5051"/>
    <w:rsid w:val="00CC1D81"/>
    <w:rsid w:val="00CC4352"/>
    <w:rsid w:val="00CD24E8"/>
    <w:rsid w:val="00CE2280"/>
    <w:rsid w:val="00CF44DD"/>
    <w:rsid w:val="00D1137C"/>
    <w:rsid w:val="00D2294B"/>
    <w:rsid w:val="00D41D2E"/>
    <w:rsid w:val="00D614EB"/>
    <w:rsid w:val="00D63606"/>
    <w:rsid w:val="00D651A9"/>
    <w:rsid w:val="00D71F8B"/>
    <w:rsid w:val="00D814F5"/>
    <w:rsid w:val="00D915E6"/>
    <w:rsid w:val="00DA7181"/>
    <w:rsid w:val="00DB2710"/>
    <w:rsid w:val="00DB66AD"/>
    <w:rsid w:val="00DD2562"/>
    <w:rsid w:val="00DD797B"/>
    <w:rsid w:val="00DE21A4"/>
    <w:rsid w:val="00DE2DAB"/>
    <w:rsid w:val="00E234B8"/>
    <w:rsid w:val="00E3178E"/>
    <w:rsid w:val="00E36942"/>
    <w:rsid w:val="00E424E1"/>
    <w:rsid w:val="00E51C08"/>
    <w:rsid w:val="00E827D2"/>
    <w:rsid w:val="00E863FE"/>
    <w:rsid w:val="00EB1B61"/>
    <w:rsid w:val="00EB1F7E"/>
    <w:rsid w:val="00EB614B"/>
    <w:rsid w:val="00EE0E97"/>
    <w:rsid w:val="00EF16BF"/>
    <w:rsid w:val="00EF4F8E"/>
    <w:rsid w:val="00F12BD4"/>
    <w:rsid w:val="00F2647B"/>
    <w:rsid w:val="00F3035E"/>
    <w:rsid w:val="00F31AD5"/>
    <w:rsid w:val="00FB27B0"/>
    <w:rsid w:val="00FD15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C08"/>
  </w:style>
  <w:style w:type="paragraph" w:styleId="1">
    <w:name w:val="heading 1"/>
    <w:basedOn w:val="a"/>
    <w:next w:val="a"/>
    <w:link w:val="10"/>
    <w:qFormat/>
    <w:rsid w:val="00F31AD5"/>
    <w:pPr>
      <w:keepNext/>
      <w:spacing w:after="0" w:line="240" w:lineRule="auto"/>
      <w:outlineLvl w:val="0"/>
    </w:pPr>
    <w:rPr>
      <w:rFonts w:ascii="Times New Roman" w:eastAsia="Times New Roman" w:hAnsi="Times New Roman" w:cs="Times New Roman"/>
      <w:b/>
      <w:sz w:val="28"/>
      <w:szCs w:val="20"/>
      <w:lang w:val="x-none" w:eastAsia="x-none"/>
    </w:rPr>
  </w:style>
  <w:style w:type="paragraph" w:styleId="2">
    <w:name w:val="heading 2"/>
    <w:basedOn w:val="a"/>
    <w:next w:val="a"/>
    <w:link w:val="20"/>
    <w:unhideWhenUsed/>
    <w:qFormat/>
    <w:rsid w:val="00F31AD5"/>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F31AD5"/>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5">
    <w:name w:val="heading 5"/>
    <w:basedOn w:val="a"/>
    <w:next w:val="a"/>
    <w:link w:val="50"/>
    <w:qFormat/>
    <w:rsid w:val="00F31AD5"/>
    <w:pPr>
      <w:keepNext/>
      <w:tabs>
        <w:tab w:val="left" w:pos="3720"/>
      </w:tabs>
      <w:spacing w:after="0" w:line="240" w:lineRule="auto"/>
      <w:outlineLvl w:val="4"/>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526D8"/>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rsid w:val="008526D8"/>
    <w:rPr>
      <w:rFonts w:eastAsiaTheme="minorEastAsia"/>
      <w:lang w:eastAsia="ru-RU"/>
    </w:rPr>
  </w:style>
  <w:style w:type="paragraph" w:styleId="a5">
    <w:name w:val="footer"/>
    <w:basedOn w:val="a"/>
    <w:link w:val="a6"/>
    <w:unhideWhenUsed/>
    <w:rsid w:val="008526D8"/>
    <w:pPr>
      <w:tabs>
        <w:tab w:val="center" w:pos="4677"/>
        <w:tab w:val="right" w:pos="9355"/>
      </w:tabs>
      <w:spacing w:after="0" w:line="240" w:lineRule="auto"/>
    </w:pPr>
    <w:rPr>
      <w:rFonts w:eastAsiaTheme="minorEastAsia"/>
      <w:lang w:eastAsia="ru-RU"/>
    </w:rPr>
  </w:style>
  <w:style w:type="character" w:customStyle="1" w:styleId="a6">
    <w:name w:val="Нижний колонтитул Знак"/>
    <w:basedOn w:val="a0"/>
    <w:link w:val="a5"/>
    <w:rsid w:val="008526D8"/>
    <w:rPr>
      <w:rFonts w:eastAsiaTheme="minorEastAsia"/>
      <w:lang w:eastAsia="ru-RU"/>
    </w:rPr>
  </w:style>
  <w:style w:type="paragraph" w:styleId="a7">
    <w:name w:val="List Paragraph"/>
    <w:basedOn w:val="a"/>
    <w:uiPriority w:val="34"/>
    <w:qFormat/>
    <w:rsid w:val="008526D8"/>
    <w:pPr>
      <w:ind w:left="720"/>
      <w:contextualSpacing/>
    </w:pPr>
  </w:style>
  <w:style w:type="paragraph" w:styleId="a8">
    <w:name w:val="Balloon Text"/>
    <w:basedOn w:val="a"/>
    <w:link w:val="a9"/>
    <w:unhideWhenUsed/>
    <w:rsid w:val="00D2294B"/>
    <w:pPr>
      <w:spacing w:after="0" w:line="240" w:lineRule="auto"/>
    </w:pPr>
    <w:rPr>
      <w:rFonts w:ascii="Tahoma" w:hAnsi="Tahoma" w:cs="Tahoma"/>
      <w:sz w:val="16"/>
      <w:szCs w:val="16"/>
    </w:rPr>
  </w:style>
  <w:style w:type="character" w:customStyle="1" w:styleId="a9">
    <w:name w:val="Текст выноски Знак"/>
    <w:basedOn w:val="a0"/>
    <w:link w:val="a8"/>
    <w:rsid w:val="00D2294B"/>
    <w:rPr>
      <w:rFonts w:ascii="Tahoma" w:hAnsi="Tahoma" w:cs="Tahoma"/>
      <w:sz w:val="16"/>
      <w:szCs w:val="16"/>
    </w:rPr>
  </w:style>
  <w:style w:type="paragraph" w:styleId="aa">
    <w:name w:val="Body Text"/>
    <w:basedOn w:val="a"/>
    <w:link w:val="ab"/>
    <w:rsid w:val="003303C2"/>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3303C2"/>
    <w:rPr>
      <w:rFonts w:ascii="Times New Roman" w:eastAsia="Times New Roman" w:hAnsi="Times New Roman" w:cs="Times New Roman"/>
      <w:sz w:val="24"/>
      <w:szCs w:val="24"/>
      <w:lang w:eastAsia="ru-RU"/>
    </w:rPr>
  </w:style>
  <w:style w:type="table" w:styleId="ac">
    <w:name w:val="Table Grid"/>
    <w:basedOn w:val="a1"/>
    <w:rsid w:val="003303C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rsid w:val="00F31AD5"/>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semiHidden/>
    <w:rsid w:val="00F31AD5"/>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F31AD5"/>
    <w:rPr>
      <w:rFonts w:ascii="Cambria" w:eastAsia="Times New Roman" w:hAnsi="Cambria" w:cs="Times New Roman"/>
      <w:b/>
      <w:bCs/>
      <w:sz w:val="26"/>
      <w:szCs w:val="26"/>
      <w:lang w:val="x-none" w:eastAsia="x-none"/>
    </w:rPr>
  </w:style>
  <w:style w:type="character" w:customStyle="1" w:styleId="50">
    <w:name w:val="Заголовок 5 Знак"/>
    <w:basedOn w:val="a0"/>
    <w:link w:val="5"/>
    <w:rsid w:val="00F31AD5"/>
    <w:rPr>
      <w:rFonts w:ascii="Times New Roman" w:eastAsia="Times New Roman" w:hAnsi="Times New Roman" w:cs="Times New Roman"/>
      <w:b/>
      <w:sz w:val="24"/>
      <w:szCs w:val="20"/>
      <w:lang w:val="x-none" w:eastAsia="x-none"/>
    </w:rPr>
  </w:style>
  <w:style w:type="numbering" w:customStyle="1" w:styleId="11">
    <w:name w:val="Нет списка1"/>
    <w:next w:val="a2"/>
    <w:uiPriority w:val="99"/>
    <w:semiHidden/>
    <w:unhideWhenUsed/>
    <w:rsid w:val="00F31AD5"/>
  </w:style>
  <w:style w:type="paragraph" w:customStyle="1" w:styleId="ConsPlusTitle">
    <w:name w:val="ConsPlusTitle"/>
    <w:rsid w:val="00F31AD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uiPriority w:val="99"/>
    <w:rsid w:val="00F31AD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31AD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2">
    <w:name w:val="Сетка таблицы1"/>
    <w:basedOn w:val="a1"/>
    <w:next w:val="ac"/>
    <w:rsid w:val="00F31AD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F31A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Гипертекстовая ссылка"/>
    <w:rsid w:val="00F31AD5"/>
    <w:rPr>
      <w:b/>
      <w:bCs/>
      <w:color w:val="106BBE"/>
      <w:sz w:val="26"/>
      <w:szCs w:val="26"/>
    </w:rPr>
  </w:style>
  <w:style w:type="character" w:customStyle="1" w:styleId="apple-converted-space">
    <w:name w:val="apple-converted-space"/>
    <w:rsid w:val="00F31AD5"/>
  </w:style>
  <w:style w:type="paragraph" w:styleId="ae">
    <w:name w:val="No Spacing"/>
    <w:link w:val="af"/>
    <w:uiPriority w:val="99"/>
    <w:qFormat/>
    <w:rsid w:val="00F31AD5"/>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31AD5"/>
    <w:pPr>
      <w:widowControl w:val="0"/>
      <w:autoSpaceDE w:val="0"/>
      <w:autoSpaceDN w:val="0"/>
      <w:spacing w:after="0" w:line="240" w:lineRule="auto"/>
    </w:pPr>
    <w:rPr>
      <w:rFonts w:ascii="Calibri" w:eastAsia="Times New Roman" w:hAnsi="Calibri" w:cs="Calibri"/>
      <w:szCs w:val="20"/>
      <w:lang w:eastAsia="ru-RU"/>
    </w:rPr>
  </w:style>
  <w:style w:type="paragraph" w:styleId="af0">
    <w:name w:val="Normal (Web)"/>
    <w:basedOn w:val="a"/>
    <w:uiPriority w:val="99"/>
    <w:rsid w:val="00F31AD5"/>
    <w:pPr>
      <w:spacing w:after="0" w:line="360" w:lineRule="auto"/>
      <w:ind w:left="1080" w:firstLine="709"/>
      <w:jc w:val="both"/>
    </w:pPr>
    <w:rPr>
      <w:rFonts w:ascii="Times New Roman" w:eastAsia="Times New Roman" w:hAnsi="Times New Roman" w:cs="Times New Roman"/>
      <w:spacing w:val="-5"/>
      <w:sz w:val="28"/>
      <w:szCs w:val="28"/>
    </w:rPr>
  </w:style>
  <w:style w:type="character" w:styleId="af1">
    <w:name w:val="Emphasis"/>
    <w:uiPriority w:val="20"/>
    <w:qFormat/>
    <w:rsid w:val="00F31AD5"/>
    <w:rPr>
      <w:i/>
      <w:iCs/>
    </w:rPr>
  </w:style>
  <w:style w:type="character" w:customStyle="1" w:styleId="S">
    <w:name w:val="S_Обычный Знак"/>
    <w:link w:val="S0"/>
    <w:locked/>
    <w:rsid w:val="00F31AD5"/>
    <w:rPr>
      <w:sz w:val="24"/>
      <w:szCs w:val="24"/>
    </w:rPr>
  </w:style>
  <w:style w:type="paragraph" w:customStyle="1" w:styleId="S0">
    <w:name w:val="S_Обычный"/>
    <w:basedOn w:val="a"/>
    <w:link w:val="S"/>
    <w:qFormat/>
    <w:rsid w:val="00F31AD5"/>
    <w:pPr>
      <w:spacing w:after="0" w:line="360" w:lineRule="auto"/>
      <w:ind w:firstLine="709"/>
      <w:jc w:val="both"/>
    </w:pPr>
    <w:rPr>
      <w:sz w:val="24"/>
      <w:szCs w:val="24"/>
    </w:rPr>
  </w:style>
  <w:style w:type="paragraph" w:styleId="af2">
    <w:name w:val="footnote text"/>
    <w:basedOn w:val="a"/>
    <w:link w:val="af3"/>
    <w:uiPriority w:val="99"/>
    <w:rsid w:val="00F31AD5"/>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uiPriority w:val="99"/>
    <w:rsid w:val="00F31AD5"/>
    <w:rPr>
      <w:rFonts w:ascii="Times New Roman" w:eastAsia="Times New Roman" w:hAnsi="Times New Roman" w:cs="Times New Roman"/>
      <w:sz w:val="20"/>
      <w:szCs w:val="20"/>
      <w:lang w:eastAsia="ru-RU"/>
    </w:rPr>
  </w:style>
  <w:style w:type="character" w:styleId="af4">
    <w:name w:val="footnote reference"/>
    <w:uiPriority w:val="99"/>
    <w:unhideWhenUsed/>
    <w:rsid w:val="00F31AD5"/>
    <w:rPr>
      <w:vertAlign w:val="superscript"/>
    </w:rPr>
  </w:style>
  <w:style w:type="character" w:styleId="af5">
    <w:name w:val="Hyperlink"/>
    <w:uiPriority w:val="99"/>
    <w:rsid w:val="00F31AD5"/>
    <w:rPr>
      <w:color w:val="0000FF"/>
      <w:u w:val="single"/>
    </w:rPr>
  </w:style>
  <w:style w:type="paragraph" w:customStyle="1" w:styleId="s16">
    <w:name w:val="s_16"/>
    <w:basedOn w:val="a"/>
    <w:rsid w:val="00F31A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Заголовок ЭР (правое окно)"/>
    <w:basedOn w:val="a"/>
    <w:next w:val="a"/>
    <w:rsid w:val="00F31AD5"/>
    <w:pPr>
      <w:widowControl w:val="0"/>
      <w:autoSpaceDE w:val="0"/>
      <w:autoSpaceDN w:val="0"/>
      <w:adjustRightInd w:val="0"/>
      <w:spacing w:before="300" w:after="0" w:line="240" w:lineRule="auto"/>
    </w:pPr>
    <w:rPr>
      <w:rFonts w:ascii="Arial" w:eastAsia="Times New Roman" w:hAnsi="Arial" w:cs="Arial"/>
      <w:b/>
      <w:bCs/>
      <w:color w:val="26282F"/>
      <w:sz w:val="26"/>
      <w:szCs w:val="26"/>
      <w:lang w:eastAsia="ru-RU"/>
    </w:rPr>
  </w:style>
  <w:style w:type="paragraph" w:customStyle="1" w:styleId="af7">
    <w:name w:val="Текст информации об изменениях"/>
    <w:basedOn w:val="a"/>
    <w:next w:val="a"/>
    <w:rsid w:val="00F31AD5"/>
    <w:pPr>
      <w:widowControl w:val="0"/>
      <w:autoSpaceDE w:val="0"/>
      <w:autoSpaceDN w:val="0"/>
      <w:adjustRightInd w:val="0"/>
      <w:spacing w:after="0" w:line="240" w:lineRule="auto"/>
      <w:ind w:firstLine="720"/>
      <w:jc w:val="both"/>
    </w:pPr>
    <w:rPr>
      <w:rFonts w:ascii="Arial" w:eastAsia="Times New Roman" w:hAnsi="Arial" w:cs="Arial"/>
      <w:color w:val="353842"/>
      <w:sz w:val="18"/>
      <w:szCs w:val="18"/>
      <w:lang w:eastAsia="ru-RU"/>
    </w:rPr>
  </w:style>
  <w:style w:type="paragraph" w:customStyle="1" w:styleId="af8">
    <w:name w:val="Текст (справка)"/>
    <w:basedOn w:val="a"/>
    <w:next w:val="a"/>
    <w:rsid w:val="00F31AD5"/>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character" w:styleId="af9">
    <w:name w:val="Strong"/>
    <w:uiPriority w:val="22"/>
    <w:qFormat/>
    <w:rsid w:val="00F31AD5"/>
    <w:rPr>
      <w:b/>
      <w:bCs/>
    </w:rPr>
  </w:style>
  <w:style w:type="numbering" w:customStyle="1" w:styleId="21">
    <w:name w:val="Нет списка2"/>
    <w:next w:val="a2"/>
    <w:uiPriority w:val="99"/>
    <w:semiHidden/>
    <w:unhideWhenUsed/>
    <w:rsid w:val="005F32D3"/>
  </w:style>
  <w:style w:type="paragraph" w:styleId="afa">
    <w:name w:val="Body Text Indent"/>
    <w:basedOn w:val="a"/>
    <w:link w:val="afb"/>
    <w:rsid w:val="005F32D3"/>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afb">
    <w:name w:val="Основной текст с отступом Знак"/>
    <w:basedOn w:val="a0"/>
    <w:link w:val="afa"/>
    <w:rsid w:val="005F32D3"/>
    <w:rPr>
      <w:rFonts w:ascii="Times New Roman" w:eastAsia="Times New Roman" w:hAnsi="Times New Roman" w:cs="Times New Roman"/>
      <w:b/>
      <w:bCs/>
      <w:sz w:val="24"/>
      <w:szCs w:val="24"/>
      <w:lang w:eastAsia="ru-RU"/>
    </w:rPr>
  </w:style>
  <w:style w:type="paragraph" w:styleId="22">
    <w:name w:val="Body Text Indent 2"/>
    <w:basedOn w:val="a"/>
    <w:link w:val="23"/>
    <w:rsid w:val="005F32D3"/>
    <w:pPr>
      <w:tabs>
        <w:tab w:val="left" w:pos="720"/>
        <w:tab w:val="left" w:pos="900"/>
      </w:tabs>
      <w:spacing w:after="0" w:line="240" w:lineRule="auto"/>
      <w:ind w:left="360"/>
      <w:jc w:val="both"/>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5F32D3"/>
    <w:rPr>
      <w:rFonts w:ascii="Times New Roman" w:eastAsia="Times New Roman" w:hAnsi="Times New Roman" w:cs="Times New Roman"/>
      <w:sz w:val="24"/>
      <w:szCs w:val="24"/>
      <w:lang w:eastAsia="ru-RU"/>
    </w:rPr>
  </w:style>
  <w:style w:type="paragraph" w:styleId="31">
    <w:name w:val="Body Text Indent 3"/>
    <w:basedOn w:val="a"/>
    <w:link w:val="32"/>
    <w:rsid w:val="005F32D3"/>
    <w:pPr>
      <w:tabs>
        <w:tab w:val="left" w:pos="720"/>
        <w:tab w:val="left" w:pos="900"/>
      </w:tabs>
      <w:spacing w:after="0" w:line="240" w:lineRule="auto"/>
      <w:ind w:left="750"/>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rsid w:val="005F32D3"/>
    <w:rPr>
      <w:rFonts w:ascii="Times New Roman" w:eastAsia="Times New Roman" w:hAnsi="Times New Roman" w:cs="Times New Roman"/>
      <w:sz w:val="24"/>
      <w:szCs w:val="24"/>
      <w:lang w:eastAsia="ru-RU"/>
    </w:rPr>
  </w:style>
  <w:style w:type="character" w:styleId="afc">
    <w:name w:val="page number"/>
    <w:basedOn w:val="a0"/>
    <w:rsid w:val="005F32D3"/>
  </w:style>
  <w:style w:type="table" w:customStyle="1" w:styleId="24">
    <w:name w:val="Сетка таблицы2"/>
    <w:basedOn w:val="a1"/>
    <w:next w:val="ac"/>
    <w:rsid w:val="005F32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
    <w:name w:val="Без интервала Знак"/>
    <w:basedOn w:val="a0"/>
    <w:link w:val="ae"/>
    <w:uiPriority w:val="99"/>
    <w:rsid w:val="005F32D3"/>
    <w:rPr>
      <w:rFonts w:ascii="Times New Roman" w:eastAsia="Times New Roman" w:hAnsi="Times New Roman" w:cs="Times New Roman"/>
      <w:sz w:val="24"/>
      <w:szCs w:val="24"/>
      <w:lang w:eastAsia="ru-RU"/>
    </w:rPr>
  </w:style>
  <w:style w:type="character" w:customStyle="1" w:styleId="afd">
    <w:name w:val="Основной текст_"/>
    <w:basedOn w:val="a0"/>
    <w:link w:val="6"/>
    <w:rsid w:val="005F32D3"/>
    <w:rPr>
      <w:sz w:val="25"/>
      <w:szCs w:val="25"/>
      <w:shd w:val="clear" w:color="auto" w:fill="FFFFFF"/>
    </w:rPr>
  </w:style>
  <w:style w:type="paragraph" w:customStyle="1" w:styleId="6">
    <w:name w:val="Основной текст6"/>
    <w:basedOn w:val="a"/>
    <w:link w:val="afd"/>
    <w:rsid w:val="005F32D3"/>
    <w:pPr>
      <w:widowControl w:val="0"/>
      <w:shd w:val="clear" w:color="auto" w:fill="FFFFFF"/>
      <w:spacing w:after="0" w:line="322" w:lineRule="exact"/>
      <w:ind w:hanging="180"/>
    </w:pPr>
    <w:rPr>
      <w:sz w:val="25"/>
      <w:szCs w:val="25"/>
    </w:rPr>
  </w:style>
  <w:style w:type="character" w:customStyle="1" w:styleId="13">
    <w:name w:val="Основной текст1"/>
    <w:basedOn w:val="afd"/>
    <w:rsid w:val="005F32D3"/>
    <w:rPr>
      <w:rFonts w:ascii="Times New Roman" w:eastAsia="Times New Roman" w:hAnsi="Times New Roman" w:cs="Times New Roman"/>
      <w:b w:val="0"/>
      <w:bCs w:val="0"/>
      <w:i w:val="0"/>
      <w:iCs w:val="0"/>
      <w:smallCaps w:val="0"/>
      <w:strike w:val="0"/>
      <w:color w:val="000000"/>
      <w:spacing w:val="0"/>
      <w:w w:val="100"/>
      <w:position w:val="0"/>
      <w:sz w:val="25"/>
      <w:szCs w:val="25"/>
      <w:u w:val="single"/>
      <w:shd w:val="clear" w:color="auto" w:fill="FFFFFF"/>
      <w:lang w:val="en-US"/>
    </w:rPr>
  </w:style>
  <w:style w:type="character" w:customStyle="1" w:styleId="25">
    <w:name w:val="Основной текст2"/>
    <w:basedOn w:val="afd"/>
    <w:rsid w:val="005F32D3"/>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ru-RU"/>
    </w:rPr>
  </w:style>
  <w:style w:type="character" w:customStyle="1" w:styleId="33">
    <w:name w:val="Основной текст3"/>
    <w:basedOn w:val="afd"/>
    <w:rsid w:val="005F32D3"/>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ru-RU"/>
    </w:rPr>
  </w:style>
  <w:style w:type="paragraph" w:customStyle="1" w:styleId="Default">
    <w:name w:val="Default"/>
    <w:rsid w:val="005F32D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0">
    <w:name w:val="Сетка таблицы11"/>
    <w:basedOn w:val="a1"/>
    <w:next w:val="ac"/>
    <w:rsid w:val="005F32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26D8"/>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8526D8"/>
    <w:rPr>
      <w:rFonts w:eastAsiaTheme="minorEastAsia"/>
      <w:lang w:eastAsia="ru-RU"/>
    </w:rPr>
  </w:style>
  <w:style w:type="paragraph" w:styleId="a5">
    <w:name w:val="footer"/>
    <w:basedOn w:val="a"/>
    <w:link w:val="a6"/>
    <w:uiPriority w:val="99"/>
    <w:unhideWhenUsed/>
    <w:rsid w:val="008526D8"/>
    <w:pPr>
      <w:tabs>
        <w:tab w:val="center" w:pos="4677"/>
        <w:tab w:val="right" w:pos="9355"/>
      </w:tabs>
      <w:spacing w:after="0" w:line="240" w:lineRule="auto"/>
    </w:pPr>
    <w:rPr>
      <w:rFonts w:eastAsiaTheme="minorEastAsia"/>
      <w:lang w:eastAsia="ru-RU"/>
    </w:rPr>
  </w:style>
  <w:style w:type="character" w:customStyle="1" w:styleId="a6">
    <w:name w:val="Нижний колонтитул Знак"/>
    <w:basedOn w:val="a0"/>
    <w:link w:val="a5"/>
    <w:uiPriority w:val="99"/>
    <w:rsid w:val="008526D8"/>
    <w:rPr>
      <w:rFonts w:eastAsiaTheme="minorEastAsia"/>
      <w:lang w:eastAsia="ru-RU"/>
    </w:rPr>
  </w:style>
  <w:style w:type="paragraph" w:styleId="a7">
    <w:name w:val="List Paragraph"/>
    <w:basedOn w:val="a"/>
    <w:uiPriority w:val="34"/>
    <w:qFormat/>
    <w:rsid w:val="008526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F51E4DB222B546BAAB95B1448C443314BF479B1683CEC08EFAADF25E37l1c9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E9699-9EAA-43FA-A35C-7D5E0C759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57</Pages>
  <Words>9609</Words>
  <Characters>54772</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Kozarenko_N_V</dc:creator>
  <cp:lastModifiedBy>Полякова</cp:lastModifiedBy>
  <cp:revision>9</cp:revision>
  <cp:lastPrinted>2025-10-29T11:18:00Z</cp:lastPrinted>
  <dcterms:created xsi:type="dcterms:W3CDTF">2025-10-13T09:53:00Z</dcterms:created>
  <dcterms:modified xsi:type="dcterms:W3CDTF">2025-11-12T11:03:00Z</dcterms:modified>
</cp:coreProperties>
</file>